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E28F2" w14:textId="70E0C671" w:rsidR="003702A8" w:rsidRPr="00B833A2" w:rsidRDefault="00631472" w:rsidP="00A55A5E">
      <w:pPr>
        <w:jc w:val="right"/>
        <w:rPr>
          <w:rFonts w:ascii="Arial MT Light" w:hAnsi="Arial MT Light" w:cs="Times New Roman"/>
        </w:rPr>
      </w:pPr>
      <w:bookmarkStart w:id="0" w:name="_GoBack"/>
      <w:bookmarkEnd w:id="0"/>
      <w:r>
        <w:rPr>
          <w:lang w:val="en-US"/>
        </w:rPr>
        <w:tab/>
      </w:r>
      <w:r>
        <w:rPr>
          <w:lang w:val="en-US"/>
        </w:rPr>
        <w:tab/>
      </w:r>
      <w:r>
        <w:rPr>
          <w:lang w:val="en-US"/>
        </w:rPr>
        <w:tab/>
      </w:r>
      <w:r>
        <w:rPr>
          <w:lang w:val="en-US"/>
        </w:rPr>
        <w:tab/>
      </w:r>
      <w:r>
        <w:rPr>
          <w:lang w:val="en-US"/>
        </w:rPr>
        <w:tab/>
      </w:r>
      <w:r>
        <w:rPr>
          <w:lang w:val="en-US"/>
        </w:rPr>
        <w:tab/>
      </w:r>
      <w:r w:rsidR="00A55A5E">
        <w:rPr>
          <w:lang w:val="en-US"/>
        </w:rPr>
        <w:tab/>
      </w:r>
      <w:r w:rsidR="00A55A5E">
        <w:rPr>
          <w:lang w:val="en-US"/>
        </w:rPr>
        <w:tab/>
      </w:r>
      <w:r w:rsidRPr="00B833A2">
        <w:rPr>
          <w:rFonts w:ascii="Arial MT Light" w:hAnsi="Arial MT Light" w:cs="Times New Roman"/>
        </w:rPr>
        <w:t>Cumberland 0-19 Service</w:t>
      </w:r>
    </w:p>
    <w:p w14:paraId="4409D8EA" w14:textId="32218746"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Cumbria House</w:t>
      </w:r>
    </w:p>
    <w:p w14:paraId="3147E5B2" w14:textId="7BF1FDC2"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Botchergate</w:t>
      </w:r>
    </w:p>
    <w:p w14:paraId="408AD674" w14:textId="2E822988"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Carlisle</w:t>
      </w:r>
    </w:p>
    <w:p w14:paraId="184DC377" w14:textId="221E1309" w:rsidR="00631472" w:rsidRPr="00B833A2" w:rsidRDefault="00631472" w:rsidP="003702A8">
      <w:pPr>
        <w:widowControl w:val="0"/>
        <w:autoSpaceDE w:val="0"/>
        <w:autoSpaceDN w:val="0"/>
        <w:adjustRightInd w:val="0"/>
        <w:spacing w:line="240" w:lineRule="auto"/>
        <w:ind w:left="-8222" w:firstLine="8222"/>
        <w:jc w:val="right"/>
        <w:rPr>
          <w:rFonts w:ascii="Arial MT Light" w:hAnsi="Arial MT Light" w:cs="Times New Roman"/>
        </w:rPr>
      </w:pPr>
      <w:r w:rsidRPr="00B833A2">
        <w:rPr>
          <w:rFonts w:ascii="Arial MT Light" w:hAnsi="Arial MT Light" w:cs="Times New Roman"/>
        </w:rPr>
        <w:t>CA1 1RD</w:t>
      </w:r>
    </w:p>
    <w:p w14:paraId="53959545" w14:textId="7CEB3DEA" w:rsidR="003702A8" w:rsidRPr="00B833A2" w:rsidRDefault="003702A8" w:rsidP="003702A8">
      <w:pPr>
        <w:widowControl w:val="0"/>
        <w:autoSpaceDE w:val="0"/>
        <w:autoSpaceDN w:val="0"/>
        <w:adjustRightInd w:val="0"/>
        <w:spacing w:line="240" w:lineRule="auto"/>
        <w:ind w:left="-8222" w:firstLine="8222"/>
        <w:jc w:val="right"/>
        <w:rPr>
          <w:rFonts w:ascii="Arial MT Light" w:hAnsi="Arial MT Light" w:cs="Times New Roman"/>
          <w:sz w:val="20"/>
          <w:szCs w:val="20"/>
        </w:rPr>
      </w:pPr>
      <w:r w:rsidRPr="00B833A2">
        <w:rPr>
          <w:rFonts w:ascii="Arial MT" w:hAnsi="Arial MT" w:cs="Times New Roman"/>
          <w:b/>
          <w:color w:val="0E67B3"/>
          <w:sz w:val="20"/>
          <w:szCs w:val="20"/>
        </w:rPr>
        <w:t>T:</w:t>
      </w:r>
      <w:r w:rsidRPr="00B833A2">
        <w:rPr>
          <w:rFonts w:ascii="Arial MT Light" w:hAnsi="Arial MT Light" w:cs="Times New Roman"/>
          <w:sz w:val="20"/>
          <w:szCs w:val="20"/>
        </w:rPr>
        <w:t xml:space="preserve"> </w:t>
      </w:r>
      <w:hyperlink r:id="rId8" w:history="1">
        <w:r w:rsidR="00631472" w:rsidRPr="00B833A2">
          <w:rPr>
            <w:rFonts w:ascii="SourceSansPro-Bold" w:eastAsia="Times New Roman" w:hAnsi="SourceSansPro-Bold" w:cs="Times New Roman"/>
            <w:color w:val="42B6E5"/>
            <w:sz w:val="24"/>
            <w:szCs w:val="24"/>
            <w:u w:val="single"/>
            <w:lang w:eastAsia="en-GB"/>
          </w:rPr>
          <w:t>03003049029</w:t>
        </w:r>
      </w:hyperlink>
    </w:p>
    <w:p w14:paraId="069285D7" w14:textId="0378456F" w:rsidR="00FD3336" w:rsidRPr="00B833A2" w:rsidRDefault="003702A8" w:rsidP="003702A8">
      <w:pPr>
        <w:widowControl w:val="0"/>
        <w:autoSpaceDE w:val="0"/>
        <w:autoSpaceDN w:val="0"/>
        <w:adjustRightInd w:val="0"/>
        <w:spacing w:line="240" w:lineRule="auto"/>
        <w:ind w:left="-8222" w:firstLine="8222"/>
        <w:jc w:val="right"/>
        <w:rPr>
          <w:rFonts w:ascii="Arial MT Light" w:hAnsi="Arial MT Light" w:cs="Times New Roman"/>
          <w:sz w:val="24"/>
          <w:szCs w:val="24"/>
        </w:rPr>
      </w:pPr>
      <w:r w:rsidRPr="00B833A2">
        <w:rPr>
          <w:rFonts w:ascii="Arial MT" w:hAnsi="Arial MT" w:cs="Times New Roman"/>
          <w:b/>
          <w:color w:val="0E67B3"/>
          <w:sz w:val="24"/>
          <w:szCs w:val="24"/>
        </w:rPr>
        <w:t>E:</w:t>
      </w:r>
      <w:r w:rsidRPr="00B833A2">
        <w:rPr>
          <w:rFonts w:ascii="Arial MT Light" w:hAnsi="Arial MT Light" w:cs="Times New Roman"/>
          <w:sz w:val="24"/>
          <w:szCs w:val="24"/>
        </w:rPr>
        <w:t xml:space="preserve"> </w:t>
      </w:r>
      <w:hyperlink r:id="rId9" w:history="1">
        <w:r w:rsidR="00631472" w:rsidRPr="00B833A2">
          <w:rPr>
            <w:rFonts w:ascii="SourceSansPro-Bold" w:eastAsia="Times New Roman" w:hAnsi="SourceSansPro-Bold" w:cs="Times New Roman"/>
            <w:color w:val="BE1D60"/>
            <w:sz w:val="24"/>
            <w:szCs w:val="24"/>
            <w:u w:val="single"/>
            <w:lang w:eastAsia="en-GB"/>
          </w:rPr>
          <w:t>hdft.spoc0-19cumberland@nhs.net</w:t>
        </w:r>
      </w:hyperlink>
    </w:p>
    <w:p w14:paraId="66E8176B" w14:textId="780A61AE" w:rsidR="003702A8" w:rsidRPr="003A3F58" w:rsidRDefault="00FD3336" w:rsidP="003702A8">
      <w:pPr>
        <w:rPr>
          <w:rFonts w:ascii="Arial" w:hAnsi="Arial" w:cs="Arial"/>
        </w:rPr>
      </w:pPr>
      <w:r w:rsidRPr="003A3F58">
        <w:rPr>
          <w:rFonts w:ascii="Arial MT Light" w:eastAsia="MS Mincho" w:hAnsi="Arial MT Light" w:cs="Times New Roman"/>
          <w:noProof/>
          <w:lang w:eastAsia="en-GB"/>
        </w:rPr>
        <mc:AlternateContent>
          <mc:Choice Requires="wps">
            <w:drawing>
              <wp:anchor distT="0" distB="0" distL="114300" distR="114300" simplePos="0" relativeHeight="251659264" behindDoc="1" locked="1" layoutInCell="1" allowOverlap="1" wp14:anchorId="407BAB06" wp14:editId="635CE9CE">
                <wp:simplePos x="0" y="0"/>
                <wp:positionH relativeFrom="column">
                  <wp:posOffset>4486910</wp:posOffset>
                </wp:positionH>
                <wp:positionV relativeFrom="page">
                  <wp:posOffset>1498600</wp:posOffset>
                </wp:positionV>
                <wp:extent cx="1515600" cy="1436400"/>
                <wp:effectExtent l="0" t="0" r="0" b="0"/>
                <wp:wrapTight wrapText="bothSides">
                  <wp:wrapPolygon edited="0">
                    <wp:start x="542" y="0"/>
                    <wp:lineTo x="542" y="21227"/>
                    <wp:lineTo x="20614" y="21227"/>
                    <wp:lineTo x="20614" y="0"/>
                    <wp:lineTo x="542" y="0"/>
                  </wp:wrapPolygon>
                </wp:wrapTight>
                <wp:docPr id="8" name="Text Box 8"/>
                <wp:cNvGraphicFramePr/>
                <a:graphic xmlns:a="http://schemas.openxmlformats.org/drawingml/2006/main">
                  <a:graphicData uri="http://schemas.microsoft.com/office/word/2010/wordprocessingShape">
                    <wps:wsp>
                      <wps:cNvSpPr txBox="1"/>
                      <wps:spPr>
                        <a:xfrm>
                          <a:off x="0" y="0"/>
                          <a:ext cx="1515600" cy="1436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txbx>
                        <w:txbxContent>
                          <w:p w14:paraId="1039AAF1" w14:textId="77777777" w:rsidR="00FD3336" w:rsidRPr="009B1BB5" w:rsidRDefault="00FD3336" w:rsidP="00FD3336">
                            <w:pPr>
                              <w:spacing w:after="0"/>
                              <w:rPr>
                                <w:sz w:val="18"/>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07BAB06" id="_x0000_t202" coordsize="21600,21600" o:spt="202" path="m,l,21600r21600,l21600,xe">
                <v:stroke joinstyle="miter"/>
                <v:path gradientshapeok="t" o:connecttype="rect"/>
              </v:shapetype>
              <v:shape id="Text Box 8" o:spid="_x0000_s1026" type="#_x0000_t202" style="position:absolute;margin-left:353.3pt;margin-top:118pt;width:119.35pt;height:113.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" filled="f" stroked="f">
                <v:textbox>
                  <w:txbxContent>
                    <w:p w14:paraId="1039AAF1" w14:textId="77777777" w:rsidR="00FD3336" w:rsidRPr="009B1BB5" w:rsidRDefault="00FD3336" w:rsidP="00FD3336">
                      <w:pPr>
                        <w:spacing w:after="0"/>
                        <w:rPr>
                          <w:sz w:val="18"/>
                          <w:szCs w:val="18"/>
                        </w:rPr>
                      </w:pPr>
                    </w:p>
                  </w:txbxContent>
                </v:textbox>
                <w10:wrap type="tight" anchory="page"/>
                <w10:anchorlock/>
              </v:shape>
            </w:pict>
          </mc:Fallback>
        </mc:AlternateContent>
      </w:r>
      <w:r w:rsidR="00A55A5E">
        <w:rPr>
          <w:rFonts w:ascii="Arial MT Light" w:eastAsia="MS Mincho" w:hAnsi="Arial MT Light" w:cs="Times New Roman"/>
          <w:noProof/>
          <w:lang w:eastAsia="en-GB"/>
        </w:rPr>
        <w:t>October</w:t>
      </w:r>
      <w:r w:rsidR="00631472">
        <w:rPr>
          <w:rFonts w:ascii="Arial MT Light" w:eastAsia="MS Mincho" w:hAnsi="Arial MT Light" w:cs="Times New Roman"/>
          <w:noProof/>
          <w:lang w:eastAsia="en-GB"/>
        </w:rPr>
        <w:t xml:space="preserve"> </w:t>
      </w:r>
      <w:r w:rsidR="003702A8" w:rsidRPr="003A3F58">
        <w:rPr>
          <w:rFonts w:ascii="Arial" w:hAnsi="Arial" w:cs="Arial"/>
        </w:rPr>
        <w:t>202</w:t>
      </w:r>
      <w:r w:rsidR="00C076C6">
        <w:rPr>
          <w:rFonts w:ascii="Arial" w:hAnsi="Arial" w:cs="Arial"/>
        </w:rPr>
        <w:t>5</w:t>
      </w:r>
    </w:p>
    <w:p w14:paraId="10024046" w14:textId="7011F526" w:rsidR="00631472" w:rsidRPr="008653A2" w:rsidRDefault="00631472" w:rsidP="00631472">
      <w:r w:rsidRPr="008653A2">
        <w:t xml:space="preserve">Dear </w:t>
      </w:r>
      <w:r w:rsidR="00740293">
        <w:t>P</w:t>
      </w:r>
      <w:r>
        <w:t>arent/</w:t>
      </w:r>
      <w:r w:rsidR="00740293">
        <w:t>C</w:t>
      </w:r>
      <w:r>
        <w:t>arer,</w:t>
      </w:r>
    </w:p>
    <w:p w14:paraId="61DF6200" w14:textId="0F0C5EB7" w:rsidR="00631472" w:rsidRPr="00A55A5E" w:rsidRDefault="00631472" w:rsidP="00631472">
      <w:pPr>
        <w:spacing w:after="0"/>
        <w:jc w:val="both"/>
        <w:rPr>
          <w:rFonts w:cs="Arial"/>
          <w:b/>
        </w:rPr>
      </w:pPr>
      <w:r w:rsidRPr="00A55A5E">
        <w:rPr>
          <w:rFonts w:cs="Arial"/>
          <w:b/>
          <w:bCs/>
          <w:lang w:eastAsia="en-GB"/>
        </w:rPr>
        <w:t>Height</w:t>
      </w:r>
      <w:r w:rsidR="00BD3365">
        <w:rPr>
          <w:rFonts w:cs="Arial"/>
          <w:b/>
          <w:bCs/>
          <w:lang w:eastAsia="en-GB"/>
        </w:rPr>
        <w:t xml:space="preserve"> </w:t>
      </w:r>
      <w:r w:rsidR="00BD3365" w:rsidRPr="00A55A5E">
        <w:rPr>
          <w:rFonts w:cs="Arial"/>
          <w:b/>
          <w:bCs/>
          <w:lang w:eastAsia="en-GB"/>
        </w:rPr>
        <w:t>and</w:t>
      </w:r>
      <w:r w:rsidR="006F7D66" w:rsidRPr="00A55A5E">
        <w:rPr>
          <w:rFonts w:cs="Arial"/>
          <w:b/>
          <w:bCs/>
          <w:lang w:eastAsia="en-GB"/>
        </w:rPr>
        <w:t xml:space="preserve"> </w:t>
      </w:r>
      <w:r w:rsidRPr="00A55A5E">
        <w:rPr>
          <w:rFonts w:cs="Arial"/>
          <w:b/>
          <w:bCs/>
          <w:lang w:eastAsia="en-GB"/>
        </w:rPr>
        <w:t>weight checks for children of Reception age</w:t>
      </w:r>
      <w:r w:rsidRPr="00A55A5E">
        <w:rPr>
          <w:rFonts w:cs="Arial"/>
          <w:b/>
        </w:rPr>
        <w:t xml:space="preserve"> </w:t>
      </w:r>
      <w:r w:rsidRPr="00A55A5E">
        <w:rPr>
          <w:rFonts w:cs="Arial"/>
          <w:b/>
          <w:bCs/>
          <w:lang w:eastAsia="en-GB"/>
        </w:rPr>
        <w:t>(born 1</w:t>
      </w:r>
      <w:r w:rsidRPr="00A55A5E">
        <w:rPr>
          <w:rFonts w:cs="Arial"/>
          <w:b/>
          <w:bCs/>
          <w:vertAlign w:val="superscript"/>
          <w:lang w:eastAsia="en-GB"/>
        </w:rPr>
        <w:t>st</w:t>
      </w:r>
      <w:r w:rsidRPr="00A55A5E">
        <w:rPr>
          <w:rFonts w:cs="Arial"/>
          <w:b/>
          <w:bCs/>
          <w:lang w:eastAsia="en-GB"/>
        </w:rPr>
        <w:t xml:space="preserve"> September 2020 – 31</w:t>
      </w:r>
      <w:r w:rsidRPr="00A55A5E">
        <w:rPr>
          <w:rFonts w:cs="Arial"/>
          <w:b/>
          <w:bCs/>
          <w:vertAlign w:val="superscript"/>
          <w:lang w:eastAsia="en-GB"/>
        </w:rPr>
        <w:t>st</w:t>
      </w:r>
      <w:r w:rsidRPr="00A55A5E">
        <w:rPr>
          <w:rFonts w:cs="Arial"/>
          <w:b/>
          <w:bCs/>
          <w:lang w:eastAsia="en-GB"/>
        </w:rPr>
        <w:t xml:space="preserve"> August 2021)</w:t>
      </w:r>
      <w:r w:rsidR="00BD3365">
        <w:rPr>
          <w:rFonts w:cs="Arial"/>
          <w:b/>
          <w:bCs/>
          <w:lang w:eastAsia="en-GB"/>
        </w:rPr>
        <w:t xml:space="preserve"> and </w:t>
      </w:r>
      <w:r w:rsidR="00BD3365" w:rsidRPr="00A55A5E">
        <w:rPr>
          <w:rFonts w:cs="Arial"/>
          <w:b/>
          <w:bCs/>
          <w:lang w:eastAsia="en-GB"/>
        </w:rPr>
        <w:t>of Year 6 age</w:t>
      </w:r>
      <w:r w:rsidR="00BD3365">
        <w:rPr>
          <w:rFonts w:cs="Arial"/>
          <w:b/>
          <w:bCs/>
          <w:lang w:eastAsia="en-GB"/>
        </w:rPr>
        <w:t xml:space="preserve"> </w:t>
      </w:r>
      <w:r w:rsidRPr="00A55A5E">
        <w:rPr>
          <w:rFonts w:cs="Arial"/>
          <w:b/>
          <w:bCs/>
          <w:lang w:eastAsia="en-GB"/>
        </w:rPr>
        <w:t>(born 1</w:t>
      </w:r>
      <w:r w:rsidRPr="00A55A5E">
        <w:rPr>
          <w:rFonts w:cs="Arial"/>
          <w:b/>
          <w:bCs/>
          <w:vertAlign w:val="superscript"/>
          <w:lang w:eastAsia="en-GB"/>
        </w:rPr>
        <w:t>st</w:t>
      </w:r>
      <w:r w:rsidRPr="00A55A5E">
        <w:rPr>
          <w:rFonts w:cs="Arial"/>
          <w:b/>
          <w:bCs/>
          <w:lang w:eastAsia="en-GB"/>
        </w:rPr>
        <w:t xml:space="preserve"> September 2014 – 31</w:t>
      </w:r>
      <w:r w:rsidRPr="00A55A5E">
        <w:rPr>
          <w:rFonts w:cs="Arial"/>
          <w:b/>
          <w:bCs/>
          <w:vertAlign w:val="superscript"/>
          <w:lang w:eastAsia="en-GB"/>
        </w:rPr>
        <w:t>st</w:t>
      </w:r>
      <w:r w:rsidRPr="00A55A5E">
        <w:rPr>
          <w:rFonts w:cs="Arial"/>
          <w:b/>
          <w:bCs/>
          <w:lang w:eastAsia="en-GB"/>
        </w:rPr>
        <w:t xml:space="preserve"> August 2015)</w:t>
      </w:r>
    </w:p>
    <w:p w14:paraId="51BF78A2" w14:textId="77777777" w:rsidR="00631472" w:rsidRDefault="00631472" w:rsidP="00631472"/>
    <w:p w14:paraId="3983C880" w14:textId="11E61C33" w:rsidR="00631472" w:rsidRPr="008653A2" w:rsidRDefault="00631472" w:rsidP="00631472">
      <w:r w:rsidRPr="008653A2">
        <w:t xml:space="preserve">Every year in England, school children in reception and year 6 have their height and weight checked at school. This is called the National Child Measurement Programme (NCMP). The checks are carried out by trained health and care providers. Children are measured fully clothed, except for their coats and shoes, away from other pupils. You can watch the </w:t>
      </w:r>
      <w:hyperlink r:id="rId10" w:history="1">
        <w:r w:rsidRPr="008653A2">
          <w:rPr>
            <w:rStyle w:val="Hyperlink"/>
          </w:rPr>
          <w:t>NCMP process animation</w:t>
        </w:r>
      </w:hyperlink>
      <w:r w:rsidRPr="008653A2">
        <w:t xml:space="preserve">. The animation explains </w:t>
      </w:r>
      <w:r w:rsidRPr="008653A2">
        <w:rPr>
          <w:lang w:val="en-US"/>
        </w:rPr>
        <w:t>the process of the NCMP and why it is important. It will guide you through what it involves, how your child’s data is collected and processed and what it will be used for.</w:t>
      </w:r>
    </w:p>
    <w:p w14:paraId="0FAFB4B0" w14:textId="77777777" w:rsidR="00631472" w:rsidRPr="008653A2" w:rsidRDefault="00631472" w:rsidP="00631472">
      <w:pPr>
        <w:rPr>
          <w:b/>
        </w:rPr>
      </w:pPr>
      <w:r w:rsidRPr="008653A2">
        <w:rPr>
          <w:b/>
        </w:rPr>
        <w:t>Why do we need to measure children?</w:t>
      </w:r>
    </w:p>
    <w:p w14:paraId="62B383C6" w14:textId="77777777" w:rsidR="00631472" w:rsidRPr="008653A2" w:rsidRDefault="00631472" w:rsidP="00631472">
      <w:r w:rsidRPr="008653A2">
        <w:t>Children’s height and weight measurements are collected to build an understanding of</w:t>
      </w:r>
      <w:r w:rsidRPr="008653A2">
        <w:rPr>
          <w:rFonts w:ascii="Arial" w:hAnsi="Arial" w:cs="Arial"/>
        </w:rPr>
        <w:t> </w:t>
      </w:r>
      <w:r w:rsidRPr="008653A2">
        <w:t>how children are</w:t>
      </w:r>
      <w:r w:rsidRPr="008653A2">
        <w:rPr>
          <w:rFonts w:ascii="Arial" w:hAnsi="Arial" w:cs="Arial"/>
        </w:rPr>
        <w:t> </w:t>
      </w:r>
      <w:r w:rsidRPr="008653A2">
        <w:t>growing. The information from the NCMP is used by local councils and the NHS to plan</w:t>
      </w:r>
      <w:r w:rsidRPr="008653A2">
        <w:rPr>
          <w:rFonts w:ascii="Arial" w:hAnsi="Arial" w:cs="Arial"/>
        </w:rPr>
        <w:t> </w:t>
      </w:r>
      <w:r w:rsidRPr="008653A2">
        <w:t>the provision of health and</w:t>
      </w:r>
      <w:r w:rsidRPr="008653A2">
        <w:rPr>
          <w:rFonts w:ascii="Arial" w:hAnsi="Arial" w:cs="Arial"/>
        </w:rPr>
        <w:t> </w:t>
      </w:r>
      <w:r w:rsidRPr="008653A2">
        <w:t>leisure services for families to promote healthier growth in children.</w:t>
      </w:r>
    </w:p>
    <w:p w14:paraId="1BD339D8" w14:textId="0ED37001" w:rsidR="00631472" w:rsidRPr="008653A2" w:rsidRDefault="00631472" w:rsidP="00631472">
      <w:r w:rsidRPr="008653A2">
        <w:t>Your child’s class will take part in this year’s programme.</w:t>
      </w:r>
    </w:p>
    <w:p w14:paraId="115ED110" w14:textId="77777777" w:rsidR="00631472" w:rsidRPr="008653A2" w:rsidRDefault="00631472" w:rsidP="00631472">
      <w:pPr>
        <w:rPr>
          <w:b/>
        </w:rPr>
      </w:pPr>
      <w:r w:rsidRPr="008653A2">
        <w:rPr>
          <w:b/>
        </w:rPr>
        <w:t>What information is collected and why</w:t>
      </w:r>
    </w:p>
    <w:p w14:paraId="7D871220" w14:textId="77777777" w:rsidR="00631472" w:rsidRPr="008653A2" w:rsidRDefault="00631472" w:rsidP="00631472">
      <w:r w:rsidRPr="008653A2">
        <w:t>Your child’s height, weight, age, sex, and date of birth are collected to calculate their weight category (also known as child body mass index).</w:t>
      </w:r>
    </w:p>
    <w:p w14:paraId="41CF421F" w14:textId="77777777" w:rsidR="00631472" w:rsidRPr="008653A2" w:rsidRDefault="00631472" w:rsidP="00631472">
      <w:r w:rsidRPr="008653A2">
        <w:t>Your child’s ethnicity and address are collected to monitor differences in child growth and weight between ethnic groups, where children live and their backgrounds.</w:t>
      </w:r>
    </w:p>
    <w:p w14:paraId="472879B3" w14:textId="77777777" w:rsidR="00631472" w:rsidRDefault="00631472" w:rsidP="00631472">
      <w:r w:rsidRPr="008653A2">
        <w:t>Your child’s name, date of birth and NHS number are collected to link their measurements from reception and year 6 to other information from health and education records held by NHS England, the Department of Health and Social Care and the Department for Education, where it is legal to do so.</w:t>
      </w:r>
    </w:p>
    <w:p w14:paraId="76D1AB14" w14:textId="77777777" w:rsidR="00631472" w:rsidRDefault="00631472" w:rsidP="00631472"/>
    <w:p w14:paraId="7B646ACD" w14:textId="77777777" w:rsidR="00631472" w:rsidRDefault="00631472" w:rsidP="00631472">
      <w:pPr>
        <w:rPr>
          <w:b/>
        </w:rPr>
      </w:pPr>
      <w:r w:rsidRPr="008653A2">
        <w:rPr>
          <w:b/>
        </w:rPr>
        <w:lastRenderedPageBreak/>
        <w:t>Information about how personal information and data is collected and stored</w:t>
      </w:r>
    </w:p>
    <w:p w14:paraId="56623DBF" w14:textId="77777777" w:rsidR="00631472" w:rsidRPr="008653A2" w:rsidRDefault="00631472" w:rsidP="00631472">
      <w:r>
        <w:t>Y</w:t>
      </w:r>
      <w:r w:rsidRPr="008653A2">
        <w:t xml:space="preserve">ou can read more about how the Department of Health and Social Care collects, stores and uses your child’s information and data in the </w:t>
      </w:r>
      <w:hyperlink r:id="rId11" w:history="1">
        <w:r w:rsidRPr="008653A2">
          <w:rPr>
            <w:rStyle w:val="Hyperlink"/>
          </w:rPr>
          <w:t>National Child Measurement Programme privacy notice</w:t>
        </w:r>
      </w:hyperlink>
      <w:r w:rsidRPr="008653A2">
        <w:t>.</w:t>
      </w:r>
    </w:p>
    <w:p w14:paraId="11E7AB38" w14:textId="77777777" w:rsidR="00631472" w:rsidRPr="008653A2" w:rsidRDefault="00631472" w:rsidP="00631472">
      <w:r w:rsidRPr="008653A2">
        <w:t xml:space="preserve">You can read more about how NHS England collects, stores and uses your child’s information and data at </w:t>
      </w:r>
      <w:hyperlink r:id="rId12" w:history="1">
        <w:r w:rsidRPr="008653A2">
          <w:rPr>
            <w:rStyle w:val="Hyperlink"/>
          </w:rPr>
          <w:t>National Child Measurement Programme (NCMP): GDPR information</w:t>
        </w:r>
      </w:hyperlink>
      <w:r w:rsidRPr="008653A2">
        <w:rPr>
          <w:u w:val="single"/>
        </w:rPr>
        <w:t>.</w:t>
      </w:r>
    </w:p>
    <w:p w14:paraId="7FA04D38" w14:textId="77777777" w:rsidR="00631472" w:rsidRPr="008653A2" w:rsidRDefault="00631472" w:rsidP="00631472">
      <w:r w:rsidRPr="008653A2">
        <w:rPr>
          <w:u w:val="single"/>
        </w:rPr>
        <w:t xml:space="preserve">At the NHS England </w:t>
      </w:r>
      <w:hyperlink r:id="rId13" w:history="1">
        <w:r w:rsidRPr="008653A2">
          <w:rPr>
            <w:rStyle w:val="Hyperlink"/>
          </w:rPr>
          <w:t>National Child Measurement Programme webpage</w:t>
        </w:r>
      </w:hyperlink>
      <w:r w:rsidRPr="008653A2">
        <w:t xml:space="preserve"> y</w:t>
      </w:r>
      <w:r w:rsidRPr="008653A2">
        <w:rPr>
          <w:u w:val="single"/>
        </w:rPr>
        <w:t>ou can read more about:</w:t>
      </w:r>
    </w:p>
    <w:p w14:paraId="43BF614B" w14:textId="77777777" w:rsidR="00631472" w:rsidRPr="008653A2" w:rsidRDefault="00631472" w:rsidP="00631472">
      <w:pPr>
        <w:numPr>
          <w:ilvl w:val="0"/>
          <w:numId w:val="2"/>
        </w:numPr>
        <w:spacing w:line="278" w:lineRule="auto"/>
      </w:pPr>
      <w:r w:rsidRPr="008653A2">
        <w:t>taking part in the programme</w:t>
      </w:r>
    </w:p>
    <w:p w14:paraId="20044F24" w14:textId="77777777" w:rsidR="00631472" w:rsidRPr="008653A2" w:rsidRDefault="00631472" w:rsidP="00631472">
      <w:pPr>
        <w:numPr>
          <w:ilvl w:val="0"/>
          <w:numId w:val="2"/>
        </w:numPr>
        <w:spacing w:line="278" w:lineRule="auto"/>
      </w:pPr>
      <w:r w:rsidRPr="008653A2">
        <w:t>how your data is collected</w:t>
      </w:r>
    </w:p>
    <w:p w14:paraId="605CEA33" w14:textId="77777777" w:rsidR="00631472" w:rsidRPr="008653A2" w:rsidRDefault="00631472" w:rsidP="00631472">
      <w:pPr>
        <w:numPr>
          <w:ilvl w:val="0"/>
          <w:numId w:val="2"/>
        </w:numPr>
        <w:spacing w:line="278" w:lineRule="auto"/>
      </w:pPr>
      <w:r w:rsidRPr="008653A2">
        <w:t xml:space="preserve">how your data is used </w:t>
      </w:r>
    </w:p>
    <w:p w14:paraId="6791835D" w14:textId="3993B17F" w:rsidR="00631472" w:rsidRPr="008F7A6F" w:rsidRDefault="00631472" w:rsidP="00631472">
      <w:pPr>
        <w:rPr>
          <w:color w:val="FF0000"/>
        </w:rPr>
      </w:pPr>
      <w:r w:rsidRPr="008653A2">
        <w:t xml:space="preserve">You can read more about how </w:t>
      </w:r>
      <w:r w:rsidR="00654BA9" w:rsidRPr="00B833A2">
        <w:t xml:space="preserve">Cumberland </w:t>
      </w:r>
      <w:r w:rsidR="00654BA9">
        <w:t>Council and Harrogate &amp; District Foundation Trust</w:t>
      </w:r>
      <w:r w:rsidRPr="008653A2">
        <w:t xml:space="preserve"> collects, stores and uses your child’s information at</w:t>
      </w:r>
      <w:r w:rsidR="00B833A2">
        <w:t xml:space="preserve"> </w:t>
      </w:r>
      <w:hyperlink r:id="rId14" w:history="1">
        <w:r w:rsidR="00B833A2" w:rsidRPr="00B833A2">
          <w:rPr>
            <w:rStyle w:val="Hyperlink"/>
          </w:rPr>
          <w:t>Services privacy notices | Cumberland Council</w:t>
        </w:r>
      </w:hyperlink>
      <w:r w:rsidR="00B833A2">
        <w:t xml:space="preserve"> and</w:t>
      </w:r>
      <w:r w:rsidR="00431683" w:rsidRPr="00431683">
        <w:t xml:space="preserve"> </w:t>
      </w:r>
      <w:hyperlink r:id="rId15" w:history="1">
        <w:r w:rsidR="00431683" w:rsidRPr="00431683">
          <w:rPr>
            <w:rStyle w:val="Hyperlink"/>
          </w:rPr>
          <w:t>Privacy Notices - Harrogate and District NHS Foundation Trust</w:t>
        </w:r>
      </w:hyperlink>
      <w:r w:rsidR="00F61E27">
        <w:t>.</w:t>
      </w:r>
    </w:p>
    <w:p w14:paraId="546962A5" w14:textId="720D1C77" w:rsidR="00631472" w:rsidRPr="008653A2" w:rsidRDefault="00631472" w:rsidP="00B833A2">
      <w:pPr>
        <w:spacing w:before="240"/>
        <w:rPr>
          <w:b/>
        </w:rPr>
      </w:pPr>
      <w:r w:rsidRPr="008653A2">
        <w:rPr>
          <w:b/>
        </w:rPr>
        <w:t>How you can withdraw your child from participating in the NCMP</w:t>
      </w:r>
    </w:p>
    <w:p w14:paraId="69FA484E" w14:textId="77777777" w:rsidR="00631472" w:rsidRPr="008653A2" w:rsidRDefault="00631472" w:rsidP="00631472">
      <w:r w:rsidRPr="008653A2">
        <w:t>If you are happy for your child to be measured, you do not need to do anything.</w:t>
      </w:r>
    </w:p>
    <w:p w14:paraId="41B4B58C" w14:textId="4A0279B2" w:rsidR="00631472" w:rsidRDefault="00631472" w:rsidP="00631472">
      <w:r w:rsidRPr="008653A2">
        <w:t xml:space="preserve">If you do not want your child’s height and weight to be measured, or your child has a medical condition that affects their height or weight, please let us know using the </w:t>
      </w:r>
      <w:r w:rsidR="00555074">
        <w:t xml:space="preserve">opt out form in the link below. </w:t>
      </w:r>
    </w:p>
    <w:p w14:paraId="119ACF39" w14:textId="3812ACB8" w:rsidR="00555074" w:rsidRDefault="00631472" w:rsidP="00555074">
      <w:r>
        <w:t>If your child is unable to participate due to being unable to stand unaided please</w:t>
      </w:r>
      <w:r w:rsidR="00555074">
        <w:t xml:space="preserve"> use</w:t>
      </w:r>
      <w:r>
        <w:t xml:space="preserve"> </w:t>
      </w:r>
      <w:r w:rsidR="00555074" w:rsidRPr="008653A2">
        <w:t xml:space="preserve">the </w:t>
      </w:r>
      <w:r w:rsidR="00555074">
        <w:t xml:space="preserve">opt out form in the link below. </w:t>
      </w:r>
    </w:p>
    <w:p w14:paraId="0733484A" w14:textId="7B0C887B" w:rsidR="00631472" w:rsidRPr="008653A2" w:rsidRDefault="00631472" w:rsidP="00631472">
      <w:r w:rsidRPr="008653A2">
        <w:t>Children will not be made to take part on the day if they do not want to.</w:t>
      </w:r>
    </w:p>
    <w:p w14:paraId="5568F79A" w14:textId="77777777" w:rsidR="00631472" w:rsidRPr="008653A2" w:rsidRDefault="00631472" w:rsidP="00631472">
      <w:pPr>
        <w:rPr>
          <w:b/>
        </w:rPr>
      </w:pPr>
      <w:r w:rsidRPr="008653A2">
        <w:rPr>
          <w:b/>
        </w:rPr>
        <w:t>How is a child’s mental health and wellbeing considered in the NCMP</w:t>
      </w:r>
    </w:p>
    <w:p w14:paraId="36EFBC0B" w14:textId="73125BA0" w:rsidR="00631472" w:rsidRPr="008653A2" w:rsidRDefault="00631472" w:rsidP="00631472">
      <w:r w:rsidRPr="008653A2">
        <w:t>The wellbeing of children and families is very important to the programme. Measurements are conducted in a sensitive way, away from other children. Individual feedback is not shared with your child or their school.</w:t>
      </w:r>
    </w:p>
    <w:p w14:paraId="260DB775" w14:textId="6EED7E6E" w:rsidR="00631472" w:rsidRPr="008653A2" w:rsidRDefault="006F7D66" w:rsidP="00631472">
      <w:r>
        <w:t xml:space="preserve">Following the screening, </w:t>
      </w:r>
      <w:r w:rsidR="006776AE" w:rsidRPr="006776AE">
        <w:t>we will only be in touch if we have any health-related observations to discuss regarding your child</w:t>
      </w:r>
      <w:r>
        <w:t>.</w:t>
      </w:r>
    </w:p>
    <w:p w14:paraId="7743C596" w14:textId="115BBD3B" w:rsidR="00631472" w:rsidRDefault="00631472" w:rsidP="00631472">
      <w:r w:rsidRPr="008653A2">
        <w:t xml:space="preserve">If you are concerned about your child’s growth, weight, body image or eating patterns, seek further support from a </w:t>
      </w:r>
      <w:r w:rsidR="007121F6">
        <w:t>public health</w:t>
      </w:r>
      <w:r w:rsidRPr="008653A2">
        <w:t xml:space="preserve"> nurse or GP.</w:t>
      </w:r>
    </w:p>
    <w:p w14:paraId="63FE2FB3" w14:textId="3F78D9B3" w:rsidR="00631472" w:rsidRDefault="00631472" w:rsidP="00631472">
      <w:pPr>
        <w:rPr>
          <w:b/>
          <w:bCs/>
        </w:rPr>
      </w:pPr>
      <w:r>
        <w:rPr>
          <w:b/>
          <w:bCs/>
        </w:rPr>
        <w:t>Opt out</w:t>
      </w:r>
    </w:p>
    <w:p w14:paraId="1D4D50D3" w14:textId="77777777" w:rsidR="006776AE" w:rsidRPr="006776AE" w:rsidRDefault="00631472" w:rsidP="006776AE">
      <w:pPr>
        <w:rPr>
          <w:color w:val="FF0000"/>
        </w:rPr>
      </w:pPr>
      <w:r>
        <w:t xml:space="preserve">If you do not wish for your child to participate in this screening service please </w:t>
      </w:r>
      <w:r w:rsidR="006F7D66">
        <w:t xml:space="preserve">click on this </w:t>
      </w:r>
      <w:r w:rsidR="006F7D66" w:rsidRPr="006776AE">
        <w:t>link</w:t>
      </w:r>
      <w:r w:rsidR="006776AE" w:rsidRPr="006776AE">
        <w:t xml:space="preserve">: </w:t>
      </w:r>
      <w:hyperlink r:id="rId16" w:history="1">
        <w:r w:rsidR="006776AE" w:rsidRPr="006776AE">
          <w:rPr>
            <w:rStyle w:val="Hyperlink"/>
          </w:rPr>
          <w:t>https://cumbria.childscreening.co.uk/Forms/ChildScreeningOptOut</w:t>
        </w:r>
      </w:hyperlink>
    </w:p>
    <w:p w14:paraId="04887681" w14:textId="77777777" w:rsidR="00BD3365" w:rsidRDefault="00BD3365" w:rsidP="006776AE">
      <w:pPr>
        <w:spacing w:before="240"/>
        <w:rPr>
          <w:b/>
        </w:rPr>
      </w:pPr>
    </w:p>
    <w:p w14:paraId="1CE90555" w14:textId="689A5A56" w:rsidR="00631472" w:rsidRDefault="00631472" w:rsidP="006776AE">
      <w:pPr>
        <w:spacing w:before="240"/>
        <w:rPr>
          <w:b/>
        </w:rPr>
      </w:pPr>
      <w:r w:rsidRPr="008653A2">
        <w:rPr>
          <w:b/>
        </w:rPr>
        <w:lastRenderedPageBreak/>
        <w:t>Further information</w:t>
      </w:r>
    </w:p>
    <w:p w14:paraId="327E603A" w14:textId="77777777" w:rsidR="00631472" w:rsidRPr="008653A2" w:rsidRDefault="00631472" w:rsidP="00631472">
      <w:r w:rsidRPr="008653A2">
        <w:t xml:space="preserve">You can find information and fun ideas to help your kids stay healthy at the NHS Better Health: healthier families webpage </w:t>
      </w:r>
      <w:hyperlink r:id="rId17" w:history="1">
        <w:r w:rsidRPr="008653A2">
          <w:rPr>
            <w:rStyle w:val="Hyperlink"/>
          </w:rPr>
          <w:t>Easy ways to eat well and move more</w:t>
        </w:r>
      </w:hyperlink>
      <w:r w:rsidRPr="008653A2">
        <w:t>.</w:t>
      </w:r>
    </w:p>
    <w:p w14:paraId="353E5C73" w14:textId="77777777" w:rsidR="00631472" w:rsidRPr="008653A2" w:rsidRDefault="00631472" w:rsidP="00631472">
      <w:r w:rsidRPr="008653A2">
        <w:t>Another way to help maintain a balanced diet and physical activity for your family is the NHS Healthy Steps email programme. Sign up for the 8-week Healthy Steps emails and you will be sent lots of low-cost easy tips, fun games, healthy swaps and tasty recipes on a budget. You can sign up to NHS</w:t>
      </w:r>
      <w:r>
        <w:t xml:space="preserve"> healthy steps by scanning the QR code or visiting healthysteps.uk.</w:t>
      </w:r>
    </w:p>
    <w:p w14:paraId="346D7747" w14:textId="77777777" w:rsidR="00631472" w:rsidRDefault="00631472" w:rsidP="00631472">
      <w:r>
        <w:rPr>
          <w:noProof/>
          <w:lang w:eastAsia="en-GB"/>
        </w:rPr>
        <w:drawing>
          <wp:inline distT="0" distB="0" distL="0" distR="0" wp14:anchorId="27C0E0C2" wp14:editId="2D7B3CCF">
            <wp:extent cx="1060265" cy="1060265"/>
            <wp:effectExtent l="0" t="0" r="6535" b="6535"/>
            <wp:docPr id="154907489" name="Picture 3" descr="A qr code with a letter b&#10;&#10;AI-generated content may be incorrect."/>
            <wp:cNvGraphicFramePr/>
            <a:graphic xmlns:a="http://schemas.openxmlformats.org/drawingml/2006/main">
              <a:graphicData uri="http://schemas.openxmlformats.org/drawingml/2006/picture">
                <pic:pic xmlns:pic="http://schemas.openxmlformats.org/drawingml/2006/picture">
                  <pic:nvPicPr>
                    <pic:cNvPr id="5" name="Picture 3" descr="A qr code with a letter b&#10;&#10;AI-generated content may be incorrect."/>
                    <pic:cNvPicPr/>
                  </pic:nvPicPr>
                  <pic:blipFill>
                    <a:blip r:embed="rId18"/>
                    <a:srcRect/>
                    <a:stretch>
                      <a:fillRect/>
                    </a:stretch>
                  </pic:blipFill>
                  <pic:spPr>
                    <a:xfrm>
                      <a:off x="0" y="0"/>
                      <a:ext cx="1060265" cy="1060265"/>
                    </a:xfrm>
                    <a:prstGeom prst="rect">
                      <a:avLst/>
                    </a:prstGeom>
                    <a:noFill/>
                    <a:ln>
                      <a:noFill/>
                      <a:prstDash/>
                    </a:ln>
                  </pic:spPr>
                </pic:pic>
              </a:graphicData>
            </a:graphic>
          </wp:inline>
        </w:drawing>
      </w:r>
    </w:p>
    <w:p w14:paraId="316DE305" w14:textId="77777777" w:rsidR="00631472" w:rsidRDefault="00631472" w:rsidP="00631472">
      <w:pPr>
        <w:spacing w:after="0" w:line="276" w:lineRule="auto"/>
      </w:pPr>
      <w:r w:rsidRPr="001B43EF">
        <w:t xml:space="preserve">You can find further information about the NCMP at </w:t>
      </w:r>
      <w:hyperlink r:id="rId19" w:history="1">
        <w:r w:rsidRPr="001B43EF">
          <w:rPr>
            <w:rStyle w:val="Hyperlink"/>
            <w:color w:val="000000" w:themeColor="text1"/>
          </w:rPr>
          <w:t>The National Child Measurement Programme</w:t>
        </w:r>
      </w:hyperlink>
      <w:r w:rsidRPr="008653A2">
        <w:t xml:space="preserve"> NHS webpage</w:t>
      </w:r>
      <w:r>
        <w:t xml:space="preserve"> </w:t>
      </w:r>
      <w:hyperlink r:id="rId20" w:history="1">
        <w:r>
          <w:rPr>
            <w:rStyle w:val="Hyperlink"/>
            <w:rFonts w:eastAsia="MS Mincho"/>
          </w:rPr>
          <w:t>https://digital.nhs.uk/services/national-child-measurement-programme</w:t>
        </w:r>
      </w:hyperlink>
    </w:p>
    <w:p w14:paraId="5FAAF7B4" w14:textId="77777777" w:rsidR="00631472" w:rsidRDefault="00631472" w:rsidP="00631472">
      <w:pPr>
        <w:spacing w:after="0" w:line="276" w:lineRule="auto"/>
      </w:pPr>
    </w:p>
    <w:p w14:paraId="71F0D676" w14:textId="660DD932" w:rsidR="00555074" w:rsidRDefault="00555074" w:rsidP="00631472">
      <w:pPr>
        <w:spacing w:after="0" w:line="276" w:lineRule="auto"/>
      </w:pPr>
      <w:r>
        <w:t>Yours Sincerely</w:t>
      </w:r>
    </w:p>
    <w:p w14:paraId="38A0A502" w14:textId="77777777" w:rsidR="00555074" w:rsidRDefault="00555074" w:rsidP="00631472">
      <w:pPr>
        <w:spacing w:after="0" w:line="276" w:lineRule="auto"/>
      </w:pPr>
    </w:p>
    <w:p w14:paraId="0D7D077B" w14:textId="03544037" w:rsidR="00555074" w:rsidRDefault="00555074" w:rsidP="00631472">
      <w:pPr>
        <w:spacing w:after="0" w:line="276" w:lineRule="auto"/>
      </w:pPr>
      <w:r>
        <w:t xml:space="preserve">Cumberland 0-19 </w:t>
      </w:r>
      <w:r w:rsidR="007121F6">
        <w:t xml:space="preserve">Public Health </w:t>
      </w:r>
      <w:r>
        <w:t>Screening Team</w:t>
      </w:r>
    </w:p>
    <w:p w14:paraId="5C20CFB1" w14:textId="77777777" w:rsidR="00631472" w:rsidRDefault="00631472" w:rsidP="00631472"/>
    <w:p w14:paraId="71CCAD83" w14:textId="77777777" w:rsidR="00631472" w:rsidRPr="00616375" w:rsidRDefault="00631472" w:rsidP="009745E7">
      <w:pPr>
        <w:spacing w:after="0" w:line="276" w:lineRule="auto"/>
        <w:rPr>
          <w:u w:val="single"/>
        </w:rPr>
      </w:pPr>
      <w:r w:rsidRPr="00616375">
        <w:rPr>
          <w:u w:val="single"/>
        </w:rPr>
        <w:t>Contact Us</w:t>
      </w:r>
    </w:p>
    <w:p w14:paraId="5429703A" w14:textId="240A6586" w:rsidR="00631472" w:rsidRPr="008F7A6F" w:rsidRDefault="009745E7" w:rsidP="00631472">
      <w:pPr>
        <w:shd w:val="clear" w:color="auto" w:fill="FFFFFF"/>
        <w:spacing w:before="100" w:beforeAutospacing="1" w:after="100" w:afterAutospacing="1"/>
        <w:outlineLvl w:val="3"/>
        <w:rPr>
          <w:rFonts w:ascii="SourceSansPro-Bold" w:eastAsia="Times New Roman" w:hAnsi="SourceSansPro-Bold" w:cs="Times New Roman"/>
          <w:color w:val="333333"/>
          <w:lang w:eastAsia="en-GB"/>
        </w:rPr>
      </w:pPr>
      <w:r w:rsidRPr="00CE6A9F">
        <w:rPr>
          <w:b/>
          <w:bCs/>
          <w:color w:val="0070C0"/>
          <w:lang w:val="en-US"/>
        </w:rPr>
        <w:t>T:</w:t>
      </w:r>
      <w:r w:rsidR="00631472" w:rsidRPr="00CE6A9F">
        <w:rPr>
          <w:b/>
          <w:bCs/>
          <w:color w:val="0070C0"/>
          <w:lang w:val="en-US"/>
        </w:rPr>
        <w:t> </w:t>
      </w:r>
      <w:hyperlink r:id="rId21" w:history="1">
        <w:r w:rsidR="00631472" w:rsidRPr="008F7A6F">
          <w:rPr>
            <w:rFonts w:ascii="SourceSansPro-Bold" w:eastAsia="Times New Roman" w:hAnsi="SourceSansPro-Bold" w:cs="Times New Roman"/>
            <w:color w:val="42B6E5"/>
            <w:u w:val="single"/>
            <w:lang w:eastAsia="en-GB"/>
          </w:rPr>
          <w:t>0300</w:t>
        </w:r>
        <w:r>
          <w:rPr>
            <w:rFonts w:ascii="SourceSansPro-Bold" w:eastAsia="Times New Roman" w:hAnsi="SourceSansPro-Bold" w:cs="Times New Roman"/>
            <w:color w:val="42B6E5"/>
            <w:u w:val="single"/>
            <w:lang w:eastAsia="en-GB"/>
          </w:rPr>
          <w:t xml:space="preserve"> </w:t>
        </w:r>
        <w:r w:rsidR="00631472" w:rsidRPr="008F7A6F">
          <w:rPr>
            <w:rFonts w:ascii="SourceSansPro-Bold" w:eastAsia="Times New Roman" w:hAnsi="SourceSansPro-Bold" w:cs="Times New Roman"/>
            <w:color w:val="42B6E5"/>
            <w:u w:val="single"/>
            <w:lang w:eastAsia="en-GB"/>
          </w:rPr>
          <w:t>304</w:t>
        </w:r>
        <w:r>
          <w:rPr>
            <w:rFonts w:ascii="SourceSansPro-Bold" w:eastAsia="Times New Roman" w:hAnsi="SourceSansPro-Bold" w:cs="Times New Roman"/>
            <w:color w:val="42B6E5"/>
            <w:u w:val="single"/>
            <w:lang w:eastAsia="en-GB"/>
          </w:rPr>
          <w:t xml:space="preserve"> </w:t>
        </w:r>
        <w:r w:rsidR="00631472" w:rsidRPr="008F7A6F">
          <w:rPr>
            <w:rFonts w:ascii="SourceSansPro-Bold" w:eastAsia="Times New Roman" w:hAnsi="SourceSansPro-Bold" w:cs="Times New Roman"/>
            <w:color w:val="42B6E5"/>
            <w:u w:val="single"/>
            <w:lang w:eastAsia="en-GB"/>
          </w:rPr>
          <w:t>9029</w:t>
        </w:r>
      </w:hyperlink>
    </w:p>
    <w:p w14:paraId="54C341CD" w14:textId="4A70DDE8" w:rsidR="00631472" w:rsidRPr="008F7A6F" w:rsidRDefault="009745E7" w:rsidP="00631472">
      <w:pPr>
        <w:shd w:val="clear" w:color="auto" w:fill="FFFFFF"/>
        <w:spacing w:before="100" w:beforeAutospacing="1" w:after="100" w:afterAutospacing="1"/>
        <w:outlineLvl w:val="3"/>
        <w:rPr>
          <w:rFonts w:ascii="SourceSansPro-Bold" w:eastAsia="Times New Roman" w:hAnsi="SourceSansPro-Bold" w:cs="Times New Roman"/>
          <w:color w:val="333333"/>
          <w:lang w:eastAsia="en-GB"/>
        </w:rPr>
      </w:pPr>
      <w:r w:rsidRPr="00CE6A9F">
        <w:rPr>
          <w:b/>
          <w:bCs/>
          <w:color w:val="0070C0"/>
          <w:lang w:val="en-US"/>
        </w:rPr>
        <w:t>E:</w:t>
      </w:r>
      <w:r w:rsidRPr="00616375">
        <w:rPr>
          <w:rFonts w:ascii="SourceSansPro-Bold" w:eastAsia="Times New Roman" w:hAnsi="SourceSansPro-Bold" w:cs="Times New Roman"/>
          <w:color w:val="0070C0"/>
          <w:lang w:eastAsia="en-GB"/>
        </w:rPr>
        <w:t xml:space="preserve"> </w:t>
      </w:r>
      <w:r w:rsidR="00631472" w:rsidRPr="00616375">
        <w:rPr>
          <w:rFonts w:ascii="SourceSansPro-Bold" w:eastAsia="Times New Roman" w:hAnsi="SourceSansPro-Bold" w:cs="Times New Roman"/>
          <w:color w:val="0070C0"/>
          <w:lang w:eastAsia="en-GB"/>
        </w:rPr>
        <w:t> </w:t>
      </w:r>
      <w:hyperlink r:id="rId22" w:history="1">
        <w:r w:rsidR="00631472" w:rsidRPr="008F7A6F">
          <w:rPr>
            <w:rFonts w:ascii="SourceSansPro-Bold" w:eastAsia="Times New Roman" w:hAnsi="SourceSansPro-Bold" w:cs="Times New Roman"/>
            <w:color w:val="BE1D60"/>
            <w:u w:val="single"/>
            <w:lang w:eastAsia="en-GB"/>
          </w:rPr>
          <w:t>hdft.spoc0-19cumberland@nhs.net</w:t>
        </w:r>
      </w:hyperlink>
    </w:p>
    <w:p w14:paraId="61C0426B" w14:textId="6ABF97D1" w:rsidR="00631472" w:rsidRPr="009745E7" w:rsidRDefault="009745E7" w:rsidP="00631472">
      <w:pPr>
        <w:shd w:val="clear" w:color="auto" w:fill="FFFFFF"/>
        <w:spacing w:before="100" w:beforeAutospacing="1" w:line="330" w:lineRule="atLeast"/>
        <w:ind w:right="150"/>
        <w:rPr>
          <w:color w:val="0070C0"/>
        </w:rPr>
      </w:pPr>
      <w:r w:rsidRPr="00CE6A9F">
        <w:rPr>
          <w:b/>
          <w:bCs/>
          <w:color w:val="0070C0"/>
          <w:lang w:val="en-US"/>
        </w:rPr>
        <w:t>S:</w:t>
      </w:r>
      <w:r w:rsidRPr="00616375">
        <w:rPr>
          <w:rFonts w:ascii="SourceSansPro-Bold" w:eastAsia="Times New Roman" w:hAnsi="SourceSansPro-Bold" w:cs="Times New Roman"/>
          <w:color w:val="0070C0"/>
          <w:lang w:eastAsia="en-GB"/>
        </w:rPr>
        <w:t xml:space="preserve"> </w:t>
      </w:r>
      <w:r w:rsidR="00631472" w:rsidRPr="001765FD">
        <w:rPr>
          <w:rFonts w:asciiTheme="majorHAnsi" w:eastAsia="Times New Roman" w:hAnsiTheme="majorHAnsi" w:cstheme="majorHAnsi"/>
          <w:color w:val="333333"/>
          <w:lang w:eastAsia="en-GB"/>
        </w:rPr>
        <w:t>For all the latest news, follow us on social media</w:t>
      </w:r>
      <w:r w:rsidR="00F61E27" w:rsidRPr="001765FD">
        <w:rPr>
          <w:rFonts w:asciiTheme="majorHAnsi" w:eastAsia="Times New Roman" w:hAnsiTheme="majorHAnsi" w:cstheme="majorHAnsi"/>
          <w:color w:val="333333"/>
          <w:lang w:eastAsia="en-GB"/>
        </w:rPr>
        <w:t xml:space="preserve">: </w:t>
      </w:r>
      <w:hyperlink r:id="rId23" w:history="1">
        <w:r w:rsidR="00192308" w:rsidRPr="000E179A">
          <w:rPr>
            <w:rStyle w:val="Hyperlink"/>
            <w:rFonts w:ascii="SourceSansPro-Bold" w:eastAsia="Times New Roman" w:hAnsi="SourceSansPro-Bold" w:cs="Times New Roman"/>
            <w:lang w:eastAsia="en-GB"/>
          </w:rPr>
          <w:t>https://www.facebook.com/growinghealthycumberland</w:t>
        </w:r>
      </w:hyperlink>
      <w:r w:rsidR="00616375">
        <w:rPr>
          <w:rFonts w:ascii="SourceSansPro-Bold" w:eastAsia="Times New Roman" w:hAnsi="SourceSansPro-Bold" w:cs="Times New Roman"/>
          <w:color w:val="0070C0"/>
          <w:lang w:eastAsia="en-GB"/>
        </w:rPr>
        <w:t xml:space="preserve"> </w:t>
      </w:r>
    </w:p>
    <w:p w14:paraId="4771DC6B" w14:textId="030E2F3E" w:rsidR="00616375" w:rsidRDefault="00616375" w:rsidP="00961ABB">
      <w:pPr>
        <w:spacing w:before="240"/>
        <w:rPr>
          <w:b/>
          <w:bCs/>
          <w:lang w:val="en-US"/>
        </w:rPr>
      </w:pPr>
      <w:r w:rsidRPr="00616375">
        <w:rPr>
          <w:b/>
          <w:bCs/>
          <w:color w:val="0070C0"/>
          <w:lang w:val="en-US"/>
        </w:rPr>
        <w:t>A:</w:t>
      </w:r>
      <w:r w:rsidRPr="00616375">
        <w:rPr>
          <w:color w:val="0070C0"/>
          <w:lang w:val="en-US"/>
        </w:rPr>
        <w:t xml:space="preserve"> </w:t>
      </w:r>
      <w:r w:rsidRPr="00616375">
        <w:rPr>
          <w:lang w:val="en-US"/>
        </w:rPr>
        <w:t>You can download our Growing Healthy 0-19 App on the QR code below or following the steps from</w:t>
      </w:r>
      <w:r>
        <w:rPr>
          <w:b/>
          <w:bCs/>
          <w:lang w:val="en-US"/>
        </w:rPr>
        <w:t xml:space="preserve"> </w:t>
      </w:r>
      <w:hyperlink r:id="rId24" w:history="1">
        <w:r w:rsidRPr="0014047E">
          <w:rPr>
            <w:rStyle w:val="Hyperlink"/>
            <w:b/>
            <w:bCs/>
          </w:rPr>
          <w:t>Download Our App | HDFT Childrens Health Service</w:t>
        </w:r>
      </w:hyperlink>
    </w:p>
    <w:p w14:paraId="5565E128" w14:textId="2C4E98C5" w:rsidR="009E17A1" w:rsidRPr="00CE6A9F" w:rsidRDefault="00616375" w:rsidP="00BD3365">
      <w:pPr>
        <w:rPr>
          <w:b/>
          <w:bCs/>
          <w:color w:val="0070C0"/>
          <w:lang w:val="en-US"/>
        </w:rPr>
      </w:pPr>
      <w:r w:rsidRPr="00CE6A9F">
        <w:rPr>
          <w:b/>
          <w:bCs/>
          <w:noProof/>
          <w:color w:val="0070C0"/>
          <w:lang w:val="en-US"/>
        </w:rPr>
        <w:drawing>
          <wp:inline distT="0" distB="0" distL="0" distR="0" wp14:anchorId="404A1388" wp14:editId="165949DB">
            <wp:extent cx="876300" cy="876300"/>
            <wp:effectExtent l="0" t="0" r="0" b="0"/>
            <wp:docPr id="1848588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sectPr w:rsidR="009E17A1" w:rsidRPr="00CE6A9F" w:rsidSect="008813BE">
      <w:headerReference w:type="default" r:id="rId27"/>
      <w:footerReference w:type="default" r:id="rId28"/>
      <w:headerReference w:type="firs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843CE" w14:textId="77777777" w:rsidR="000058CB" w:rsidRDefault="000058CB" w:rsidP="00FD3336">
      <w:pPr>
        <w:spacing w:after="0" w:line="240" w:lineRule="auto"/>
      </w:pPr>
      <w:r>
        <w:separator/>
      </w:r>
    </w:p>
  </w:endnote>
  <w:endnote w:type="continuationSeparator" w:id="0">
    <w:p w14:paraId="7D018FD6" w14:textId="77777777" w:rsidR="000058CB" w:rsidRDefault="000058CB" w:rsidP="00FD3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Light">
    <w:altName w:val="Arial"/>
    <w:charset w:val="00"/>
    <w:family w:val="auto"/>
    <w:pitch w:val="variable"/>
    <w:sig w:usb0="8000002F" w:usb1="40000048"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0"/>
    <w:family w:val="auto"/>
    <w:pitch w:val="variable"/>
    <w:sig w:usb0="8000002F" w:usb1="40000048" w:usb2="00000000" w:usb3="00000000" w:csb0="00000001" w:csb1="00000000"/>
  </w:font>
  <w:font w:name="SourceSansPro-Bold">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2296954"/>
      <w:docPartObj>
        <w:docPartGallery w:val="Page Numbers (Bottom of Page)"/>
        <w:docPartUnique/>
      </w:docPartObj>
    </w:sdtPr>
    <w:sdtEndPr>
      <w:rPr>
        <w:noProof/>
        <w:color w:val="595959" w:themeColor="text1" w:themeTint="A6"/>
        <w:sz w:val="18"/>
      </w:rPr>
    </w:sdtEndPr>
    <w:sdtContent>
      <w:p w14:paraId="202DE5B6" w14:textId="77777777" w:rsidR="00FD3336" w:rsidRPr="00FD3336" w:rsidRDefault="00FD3336" w:rsidP="00FD3336">
        <w:pPr>
          <w:pStyle w:val="Footer"/>
          <w:jc w:val="center"/>
          <w:rPr>
            <w:color w:val="595959" w:themeColor="text1" w:themeTint="A6"/>
            <w:sz w:val="18"/>
          </w:rPr>
        </w:pPr>
        <w:r w:rsidRPr="00FD3336">
          <w:rPr>
            <w:color w:val="595959" w:themeColor="text1" w:themeTint="A6"/>
            <w:sz w:val="18"/>
          </w:rPr>
          <w:fldChar w:fldCharType="begin"/>
        </w:r>
        <w:r w:rsidRPr="00FD3336">
          <w:rPr>
            <w:color w:val="595959" w:themeColor="text1" w:themeTint="A6"/>
            <w:sz w:val="18"/>
          </w:rPr>
          <w:instrText xml:space="preserve"> PAGE   \* MERGEFORMAT </w:instrText>
        </w:r>
        <w:r w:rsidRPr="00FD3336">
          <w:rPr>
            <w:color w:val="595959" w:themeColor="text1" w:themeTint="A6"/>
            <w:sz w:val="18"/>
          </w:rPr>
          <w:fldChar w:fldCharType="separate"/>
        </w:r>
        <w:r w:rsidR="00937746">
          <w:rPr>
            <w:noProof/>
            <w:color w:val="595959" w:themeColor="text1" w:themeTint="A6"/>
            <w:sz w:val="18"/>
          </w:rPr>
          <w:t>2</w:t>
        </w:r>
        <w:r w:rsidRPr="00FD3336">
          <w:rPr>
            <w:noProof/>
            <w:color w:val="595959" w:themeColor="text1" w:themeTint="A6"/>
            <w:sz w:val="18"/>
          </w:rPr>
          <w:fldChar w:fldCharType="end"/>
        </w:r>
      </w:p>
    </w:sdtContent>
  </w:sdt>
  <w:p w14:paraId="1BD2457F" w14:textId="77777777" w:rsidR="00FD3336" w:rsidRDefault="00FD33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EAFD9" w14:textId="6C366083" w:rsidR="00597F1F" w:rsidRDefault="00597F1F" w:rsidP="00597F1F">
    <w:pPr>
      <w:spacing w:line="276" w:lineRule="auto"/>
      <w:jc w:val="right"/>
      <w:rPr>
        <w:rFonts w:ascii="Arial MT Light" w:hAnsi="Arial MT Light"/>
        <w:sz w:val="14"/>
        <w:szCs w:val="14"/>
      </w:rPr>
    </w:pPr>
    <w:r>
      <w:rPr>
        <w:rFonts w:ascii="Arial MT Light" w:hAnsi="Arial MT Light" w:cs="Times New Roman"/>
        <w:sz w:val="16"/>
        <w:szCs w:val="16"/>
      </w:rPr>
      <w:t xml:space="preserve">A National Health Service Foundation Trust.  </w:t>
    </w:r>
    <w:r w:rsidR="00937746">
      <w:rPr>
        <w:rFonts w:ascii="Arial MT" w:hAnsi="Arial MT" w:cs="Times New Roman"/>
        <w:sz w:val="16"/>
        <w:szCs w:val="16"/>
      </w:rPr>
      <w:t>Chair</w:t>
    </w:r>
    <w:r>
      <w:rPr>
        <w:rFonts w:ascii="Arial MT" w:hAnsi="Arial MT" w:cs="Times New Roman"/>
        <w:sz w:val="16"/>
        <w:szCs w:val="16"/>
      </w:rPr>
      <w:t>:</w:t>
    </w:r>
    <w:r>
      <w:rPr>
        <w:rFonts w:ascii="Arial MT Light" w:hAnsi="Arial MT Light" w:cs="Times New Roman"/>
        <w:sz w:val="16"/>
        <w:szCs w:val="16"/>
      </w:rPr>
      <w:t xml:space="preserve"> Sarah Armstrong.  </w:t>
    </w:r>
    <w:r>
      <w:rPr>
        <w:rFonts w:ascii="Arial MT" w:hAnsi="Arial MT" w:cs="Times New Roman"/>
        <w:sz w:val="16"/>
        <w:szCs w:val="16"/>
      </w:rPr>
      <w:t xml:space="preserve">Chief Executive: </w:t>
    </w:r>
    <w:r>
      <w:rPr>
        <w:rFonts w:ascii="Arial MT Light" w:hAnsi="Arial MT Light" w:cs="Times New Roman"/>
        <w:sz w:val="16"/>
        <w:szCs w:val="16"/>
      </w:rPr>
      <w:t>Jonathan Coulter.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4BD91" w14:textId="77777777" w:rsidR="000058CB" w:rsidRDefault="000058CB" w:rsidP="00FD3336">
      <w:pPr>
        <w:spacing w:after="0" w:line="240" w:lineRule="auto"/>
      </w:pPr>
      <w:r>
        <w:separator/>
      </w:r>
    </w:p>
  </w:footnote>
  <w:footnote w:type="continuationSeparator" w:id="0">
    <w:p w14:paraId="4A25B415" w14:textId="77777777" w:rsidR="000058CB" w:rsidRDefault="000058CB" w:rsidP="00FD33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C6E7C" w14:textId="77777777" w:rsidR="00FD3336" w:rsidRDefault="001570F2" w:rsidP="00FD3336">
    <w:pPr>
      <w:pStyle w:val="Header"/>
      <w:jc w:val="center"/>
    </w:pPr>
    <w:r>
      <w:rPr>
        <w:noProof/>
        <w:lang w:eastAsia="en-GB"/>
      </w:rPr>
      <w:drawing>
        <wp:anchor distT="0" distB="0" distL="114300" distR="114300" simplePos="0" relativeHeight="251666432" behindDoc="1" locked="0" layoutInCell="1" allowOverlap="1" wp14:anchorId="420055CD" wp14:editId="21E87A48">
          <wp:simplePos x="0" y="0"/>
          <wp:positionH relativeFrom="column">
            <wp:posOffset>-903767</wp:posOffset>
          </wp:positionH>
          <wp:positionV relativeFrom="paragraph">
            <wp:posOffset>-438475</wp:posOffset>
          </wp:positionV>
          <wp:extent cx="7632000" cy="10783526"/>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000" cy="10783526"/>
                  </a:xfrm>
                  <a:prstGeom prst="rect">
                    <a:avLst/>
                  </a:prstGeom>
                  <a:noFill/>
                </pic:spPr>
              </pic:pic>
            </a:graphicData>
          </a:graphic>
          <wp14:sizeRelH relativeFrom="page">
            <wp14:pctWidth>0</wp14:pctWidth>
          </wp14:sizeRelH>
          <wp14:sizeRelV relativeFrom="page">
            <wp14:pctHeight>0</wp14:pctHeight>
          </wp14:sizeRelV>
        </wp:anchor>
      </w:drawing>
    </w:r>
    <w:r w:rsidR="00FD3336" w:rsidRPr="00FD3336">
      <w:rPr>
        <w:noProof/>
        <w:lang w:eastAsia="en-GB"/>
      </w:rPr>
      <w:drawing>
        <wp:anchor distT="0" distB="0" distL="114300" distR="114300" simplePos="0" relativeHeight="251663360" behindDoc="0" locked="0" layoutInCell="1" allowOverlap="1" wp14:anchorId="6EA7E9B4" wp14:editId="3ABD9E85">
          <wp:simplePos x="0" y="0"/>
          <wp:positionH relativeFrom="column">
            <wp:posOffset>3679190</wp:posOffset>
          </wp:positionH>
          <wp:positionV relativeFrom="page">
            <wp:posOffset>202565</wp:posOffset>
          </wp:positionV>
          <wp:extent cx="2463800" cy="101536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FT_LOGO-2017- COLOUR.jpg"/>
                  <pic:cNvPicPr/>
                </pic:nvPicPr>
                <pic:blipFill>
                  <a:blip r:embed="rId2">
                    <a:extLst>
                      <a:ext uri="{28A0092B-C50C-407E-A947-70E740481C1C}">
                        <a14:useLocalDpi xmlns:a14="http://schemas.microsoft.com/office/drawing/2010/main" val="0"/>
                      </a:ext>
                    </a:extLst>
                  </a:blip>
                  <a:stretch>
                    <a:fillRect/>
                  </a:stretch>
                </pic:blipFill>
                <pic:spPr>
                  <a:xfrm>
                    <a:off x="0" y="0"/>
                    <a:ext cx="2463800" cy="1015365"/>
                  </a:xfrm>
                  <a:prstGeom prst="rect">
                    <a:avLst/>
                  </a:prstGeom>
                </pic:spPr>
              </pic:pic>
            </a:graphicData>
          </a:graphic>
          <wp14:sizeRelH relativeFrom="page">
            <wp14:pctWidth>0</wp14:pctWidth>
          </wp14:sizeRelH>
          <wp14:sizeRelV relativeFrom="page">
            <wp14:pctHeight>0</wp14:pctHeight>
          </wp14:sizeRelV>
        </wp:anchor>
      </w:drawing>
    </w:r>
    <w:r w:rsidR="00FD3336" w:rsidRPr="00FD3336">
      <w:rPr>
        <w:noProof/>
        <w:lang w:eastAsia="en-GB"/>
      </w:rPr>
      <w:drawing>
        <wp:anchor distT="0" distB="0" distL="114300" distR="114300" simplePos="0" relativeHeight="251662336" behindDoc="0" locked="0" layoutInCell="1" allowOverlap="1" wp14:anchorId="17771F2C" wp14:editId="4FF3A011">
          <wp:simplePos x="0" y="0"/>
          <wp:positionH relativeFrom="column">
            <wp:posOffset>-339725</wp:posOffset>
          </wp:positionH>
          <wp:positionV relativeFrom="page">
            <wp:posOffset>297653</wp:posOffset>
          </wp:positionV>
          <wp:extent cx="2286000" cy="83121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HDFT Logo.png"/>
                  <pic:cNvPicPr/>
                </pic:nvPicPr>
                <pic:blipFill>
                  <a:blip r:embed="rId3">
                    <a:extLst>
                      <a:ext uri="{28A0092B-C50C-407E-A947-70E740481C1C}">
                        <a14:useLocalDpi xmlns:a14="http://schemas.microsoft.com/office/drawing/2010/main" val="0"/>
                      </a:ext>
                    </a:extLst>
                  </a:blip>
                  <a:stretch>
                    <a:fillRect/>
                  </a:stretch>
                </pic:blipFill>
                <pic:spPr>
                  <a:xfrm>
                    <a:off x="0" y="0"/>
                    <a:ext cx="2286000" cy="831215"/>
                  </a:xfrm>
                  <a:prstGeom prst="rect">
                    <a:avLst/>
                  </a:prstGeom>
                </pic:spPr>
              </pic:pic>
            </a:graphicData>
          </a:graphic>
          <wp14:sizeRelH relativeFrom="page">
            <wp14:pctWidth>0</wp14:pctWidth>
          </wp14:sizeRelH>
          <wp14:sizeRelV relativeFrom="page">
            <wp14:pctHeight>0</wp14:pctHeight>
          </wp14:sizeRelV>
        </wp:anchor>
      </w:drawing>
    </w:r>
  </w:p>
  <w:p w14:paraId="51F742DE" w14:textId="77777777" w:rsidR="00FD3336" w:rsidRDefault="00FD3336" w:rsidP="00FD3336">
    <w:pPr>
      <w:pStyle w:val="Header"/>
      <w:jc w:val="center"/>
    </w:pPr>
  </w:p>
  <w:p w14:paraId="15CD24DB" w14:textId="77777777" w:rsidR="00FD3336" w:rsidRDefault="00FD3336" w:rsidP="00FD3336">
    <w:pPr>
      <w:pStyle w:val="Header"/>
      <w:tabs>
        <w:tab w:val="left" w:pos="3633"/>
      </w:tabs>
    </w:pPr>
    <w:r>
      <w:tab/>
    </w:r>
  </w:p>
  <w:p w14:paraId="7A0B8FBD" w14:textId="77777777" w:rsidR="00FD3336" w:rsidRDefault="00FD3336" w:rsidP="00FD3336">
    <w:pPr>
      <w:pStyle w:val="Header"/>
      <w:tabs>
        <w:tab w:val="left" w:pos="3633"/>
      </w:tabs>
    </w:pPr>
    <w:r>
      <w:tab/>
    </w:r>
  </w:p>
  <w:p w14:paraId="28964FFB" w14:textId="77777777" w:rsidR="00FD3336" w:rsidRDefault="00FD3336" w:rsidP="00FD3336">
    <w:pPr>
      <w:pStyle w:val="Header"/>
      <w:jc w:val="center"/>
    </w:pPr>
  </w:p>
  <w:p w14:paraId="29870FA6" w14:textId="77777777" w:rsidR="00FD3336" w:rsidRDefault="00FD3336" w:rsidP="00FD333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0B4F7" w14:textId="518C3C64" w:rsidR="00FD3336" w:rsidRDefault="00431683" w:rsidP="00431683">
    <w:pPr>
      <w:pStyle w:val="Header"/>
      <w:tabs>
        <w:tab w:val="clear" w:pos="9026"/>
      </w:tabs>
    </w:pPr>
    <w:r w:rsidRPr="00FD3336">
      <w:rPr>
        <w:noProof/>
        <w:lang w:eastAsia="en-GB"/>
      </w:rPr>
      <w:drawing>
        <wp:anchor distT="0" distB="0" distL="114300" distR="114300" simplePos="0" relativeHeight="251659264" behindDoc="0" locked="0" layoutInCell="1" allowOverlap="1" wp14:anchorId="278AD38F" wp14:editId="2D295373">
          <wp:simplePos x="0" y="0"/>
          <wp:positionH relativeFrom="column">
            <wp:posOffset>-660400</wp:posOffset>
          </wp:positionH>
          <wp:positionV relativeFrom="page">
            <wp:posOffset>356870</wp:posOffset>
          </wp:positionV>
          <wp:extent cx="2584450" cy="941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HDFT Logo.png"/>
                  <pic:cNvPicPr/>
                </pic:nvPicPr>
                <pic:blipFill>
                  <a:blip r:embed="rId1">
                    <a:extLst>
                      <a:ext uri="{28A0092B-C50C-407E-A947-70E740481C1C}">
                        <a14:useLocalDpi xmlns:a14="http://schemas.microsoft.com/office/drawing/2010/main" val="0"/>
                      </a:ext>
                    </a:extLst>
                  </a:blip>
                  <a:stretch>
                    <a:fillRect/>
                  </a:stretch>
                </pic:blipFill>
                <pic:spPr>
                  <a:xfrm>
                    <a:off x="0" y="0"/>
                    <a:ext cx="2584450" cy="941070"/>
                  </a:xfrm>
                  <a:prstGeom prst="rect">
                    <a:avLst/>
                  </a:prstGeom>
                </pic:spPr>
              </pic:pic>
            </a:graphicData>
          </a:graphic>
          <wp14:sizeRelH relativeFrom="page">
            <wp14:pctWidth>0</wp14:pctWidth>
          </wp14:sizeRelH>
          <wp14:sizeRelV relativeFrom="page">
            <wp14:pctHeight>0</wp14:pctHeight>
          </wp14:sizeRelV>
        </wp:anchor>
      </w:drawing>
    </w:r>
    <w:r w:rsidR="002E7C31">
      <w:rPr>
        <w:noProof/>
        <w:lang w:eastAsia="en-GB"/>
      </w:rPr>
      <w:drawing>
        <wp:anchor distT="0" distB="0" distL="114300" distR="114300" simplePos="0" relativeHeight="251664384" behindDoc="1" locked="0" layoutInCell="1" allowOverlap="1" wp14:anchorId="50509826" wp14:editId="69934822">
          <wp:simplePos x="0" y="0"/>
          <wp:positionH relativeFrom="column">
            <wp:posOffset>-903605</wp:posOffset>
          </wp:positionH>
          <wp:positionV relativeFrom="paragraph">
            <wp:posOffset>-470535</wp:posOffset>
          </wp:positionV>
          <wp:extent cx="7632000" cy="10783526"/>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000" cy="10783526"/>
                  </a:xfrm>
                  <a:prstGeom prst="rect">
                    <a:avLst/>
                  </a:prstGeom>
                  <a:noFill/>
                </pic:spPr>
              </pic:pic>
            </a:graphicData>
          </a:graphic>
          <wp14:sizeRelH relativeFrom="page">
            <wp14:pctWidth>0</wp14:pctWidth>
          </wp14:sizeRelH>
          <wp14:sizeRelV relativeFrom="page">
            <wp14:pctHeight>0</wp14:pctHeight>
          </wp14:sizeRelV>
        </wp:anchor>
      </w:drawing>
    </w:r>
    <w:r>
      <w:tab/>
    </w:r>
    <w:r>
      <w:rPr>
        <w:noProof/>
        <w:lang w:eastAsia="en-GB"/>
      </w:rPr>
      <w:drawing>
        <wp:inline distT="0" distB="0" distL="0" distR="0" wp14:anchorId="0BF5BC05" wp14:editId="085245FD">
          <wp:extent cx="1138430" cy="632460"/>
          <wp:effectExtent l="0" t="0" r="5080" b="0"/>
          <wp:docPr id="1222915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15320"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1142597" cy="634775"/>
                  </a:xfrm>
                  <a:prstGeom prst="rect">
                    <a:avLst/>
                  </a:prstGeom>
                </pic:spPr>
              </pic:pic>
            </a:graphicData>
          </a:graphic>
        </wp:inline>
      </w:drawing>
    </w:r>
  </w:p>
  <w:p w14:paraId="6DDB495C" w14:textId="5F5CDB9B" w:rsidR="00FD3336" w:rsidRDefault="00FD3336">
    <w:pPr>
      <w:pStyle w:val="Header"/>
    </w:pPr>
  </w:p>
  <w:p w14:paraId="109A4244" w14:textId="357330FE" w:rsidR="00FD3336" w:rsidRDefault="00FD3336">
    <w:pPr>
      <w:pStyle w:val="Header"/>
    </w:pPr>
  </w:p>
  <w:p w14:paraId="08ECD74A" w14:textId="74964546" w:rsidR="00FD3336" w:rsidRDefault="00FD3336">
    <w:pPr>
      <w:pStyle w:val="Header"/>
    </w:pPr>
  </w:p>
  <w:p w14:paraId="010BE849" w14:textId="77777777" w:rsidR="00FD3336" w:rsidRDefault="00FD3336">
    <w:pPr>
      <w:pStyle w:val="Header"/>
    </w:pPr>
    <w:r w:rsidRPr="00FD3336">
      <w:rPr>
        <w:noProof/>
        <w:lang w:eastAsia="en-GB"/>
      </w:rPr>
      <w:drawing>
        <wp:anchor distT="0" distB="0" distL="114300" distR="114300" simplePos="0" relativeHeight="251660288" behindDoc="0" locked="0" layoutInCell="1" allowOverlap="1" wp14:anchorId="7E88EB42" wp14:editId="65B63610">
          <wp:simplePos x="0" y="0"/>
          <wp:positionH relativeFrom="column">
            <wp:posOffset>3413051</wp:posOffset>
          </wp:positionH>
          <wp:positionV relativeFrom="page">
            <wp:posOffset>180753</wp:posOffset>
          </wp:positionV>
          <wp:extent cx="2712942" cy="1118039"/>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FT_LOGO-2017- COLOUR.jpg"/>
                  <pic:cNvPicPr/>
                </pic:nvPicPr>
                <pic:blipFill>
                  <a:blip r:embed="rId4">
                    <a:extLst>
                      <a:ext uri="{28A0092B-C50C-407E-A947-70E740481C1C}">
                        <a14:useLocalDpi xmlns:a14="http://schemas.microsoft.com/office/drawing/2010/main" val="0"/>
                      </a:ext>
                    </a:extLst>
                  </a:blip>
                  <a:stretch>
                    <a:fillRect/>
                  </a:stretch>
                </pic:blipFill>
                <pic:spPr>
                  <a:xfrm>
                    <a:off x="0" y="0"/>
                    <a:ext cx="2730879" cy="11254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166E7"/>
    <w:multiLevelType w:val="multilevel"/>
    <w:tmpl w:val="D146EC4C"/>
    <w:styleLink w:val="LFO2"/>
    <w:lvl w:ilvl="0">
      <w:numFmt w:val="bullet"/>
      <w:pStyle w:val="Bullet"/>
      <w:lvlText w:val=""/>
      <w:lvlJc w:val="left"/>
      <w:pPr>
        <w:ind w:left="360" w:hanging="360"/>
      </w:pPr>
      <w:rPr>
        <w:rFonts w:ascii="Symbol" w:hAnsi="Symbol"/>
        <w:sz w:val="22"/>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F1F"/>
    <w:rsid w:val="000058CB"/>
    <w:rsid w:val="00074918"/>
    <w:rsid w:val="000A0D4D"/>
    <w:rsid w:val="00100F67"/>
    <w:rsid w:val="001570F2"/>
    <w:rsid w:val="001765FD"/>
    <w:rsid w:val="00192308"/>
    <w:rsid w:val="0029796F"/>
    <w:rsid w:val="002E7C31"/>
    <w:rsid w:val="00311118"/>
    <w:rsid w:val="00366A41"/>
    <w:rsid w:val="003702A8"/>
    <w:rsid w:val="003A22F1"/>
    <w:rsid w:val="003A3F58"/>
    <w:rsid w:val="003C5B53"/>
    <w:rsid w:val="00431683"/>
    <w:rsid w:val="004321E8"/>
    <w:rsid w:val="00435795"/>
    <w:rsid w:val="00441049"/>
    <w:rsid w:val="00456B35"/>
    <w:rsid w:val="00484AB9"/>
    <w:rsid w:val="004D6359"/>
    <w:rsid w:val="00511F1F"/>
    <w:rsid w:val="0052269A"/>
    <w:rsid w:val="005275CD"/>
    <w:rsid w:val="005310E9"/>
    <w:rsid w:val="005458AF"/>
    <w:rsid w:val="00555074"/>
    <w:rsid w:val="005575C4"/>
    <w:rsid w:val="00597F1F"/>
    <w:rsid w:val="005A0CBE"/>
    <w:rsid w:val="005A2BB1"/>
    <w:rsid w:val="00616375"/>
    <w:rsid w:val="00631472"/>
    <w:rsid w:val="00654BA9"/>
    <w:rsid w:val="006762BA"/>
    <w:rsid w:val="006776AE"/>
    <w:rsid w:val="006F7D66"/>
    <w:rsid w:val="007121F6"/>
    <w:rsid w:val="00740293"/>
    <w:rsid w:val="00815EAA"/>
    <w:rsid w:val="00854882"/>
    <w:rsid w:val="008813BE"/>
    <w:rsid w:val="008A0E6B"/>
    <w:rsid w:val="008D64A7"/>
    <w:rsid w:val="008F74C4"/>
    <w:rsid w:val="00937746"/>
    <w:rsid w:val="00957B83"/>
    <w:rsid w:val="00961ABB"/>
    <w:rsid w:val="009745E7"/>
    <w:rsid w:val="009A208D"/>
    <w:rsid w:val="009E17A1"/>
    <w:rsid w:val="00A44A70"/>
    <w:rsid w:val="00A55A5E"/>
    <w:rsid w:val="00AF3853"/>
    <w:rsid w:val="00B67794"/>
    <w:rsid w:val="00B833A2"/>
    <w:rsid w:val="00BD3365"/>
    <w:rsid w:val="00C076C6"/>
    <w:rsid w:val="00C531C1"/>
    <w:rsid w:val="00C6553A"/>
    <w:rsid w:val="00CD54BE"/>
    <w:rsid w:val="00CE6A9F"/>
    <w:rsid w:val="00D60575"/>
    <w:rsid w:val="00D70C78"/>
    <w:rsid w:val="00D7697B"/>
    <w:rsid w:val="00D935F9"/>
    <w:rsid w:val="00DE4CAE"/>
    <w:rsid w:val="00E3440E"/>
    <w:rsid w:val="00E75236"/>
    <w:rsid w:val="00E802C5"/>
    <w:rsid w:val="00EB5E47"/>
    <w:rsid w:val="00ED3E5D"/>
    <w:rsid w:val="00F61E27"/>
    <w:rsid w:val="00FD3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092CF"/>
  <w15:chartTrackingRefBased/>
  <w15:docId w15:val="{FB0D3BAE-B42C-4AB6-8DF7-5B174D9F2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336"/>
  </w:style>
  <w:style w:type="paragraph" w:styleId="Heading1">
    <w:name w:val="heading 1"/>
    <w:basedOn w:val="Normal"/>
    <w:next w:val="Normal"/>
    <w:link w:val="Heading1Char"/>
    <w:uiPriority w:val="9"/>
    <w:qFormat/>
    <w:rsid w:val="00FD333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FD333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333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333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FD333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FD333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FD333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FD333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FD333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33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FD333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333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333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FD333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FD333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FD333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FD333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FD333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FD3336"/>
    <w:pPr>
      <w:spacing w:line="240" w:lineRule="auto"/>
    </w:pPr>
    <w:rPr>
      <w:b/>
      <w:bCs/>
      <w:smallCaps/>
      <w:color w:val="44546A" w:themeColor="text2"/>
    </w:rPr>
  </w:style>
  <w:style w:type="paragraph" w:styleId="Title">
    <w:name w:val="Title"/>
    <w:basedOn w:val="Normal"/>
    <w:next w:val="Normal"/>
    <w:link w:val="TitleChar"/>
    <w:uiPriority w:val="10"/>
    <w:qFormat/>
    <w:rsid w:val="00FD333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D333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D333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FD333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FD3336"/>
    <w:rPr>
      <w:b/>
      <w:bCs/>
    </w:rPr>
  </w:style>
  <w:style w:type="character" w:styleId="Emphasis">
    <w:name w:val="Emphasis"/>
    <w:basedOn w:val="DefaultParagraphFont"/>
    <w:uiPriority w:val="20"/>
    <w:qFormat/>
    <w:rsid w:val="00FD3336"/>
    <w:rPr>
      <w:i/>
      <w:iCs/>
    </w:rPr>
  </w:style>
  <w:style w:type="paragraph" w:styleId="NoSpacing">
    <w:name w:val="No Spacing"/>
    <w:uiPriority w:val="1"/>
    <w:qFormat/>
    <w:rsid w:val="00FD3336"/>
    <w:pPr>
      <w:spacing w:after="0" w:line="240" w:lineRule="auto"/>
    </w:pPr>
  </w:style>
  <w:style w:type="paragraph" w:styleId="Quote">
    <w:name w:val="Quote"/>
    <w:basedOn w:val="Normal"/>
    <w:next w:val="Normal"/>
    <w:link w:val="QuoteChar"/>
    <w:uiPriority w:val="29"/>
    <w:qFormat/>
    <w:rsid w:val="00FD333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D3336"/>
    <w:rPr>
      <w:color w:val="44546A" w:themeColor="text2"/>
      <w:sz w:val="24"/>
      <w:szCs w:val="24"/>
    </w:rPr>
  </w:style>
  <w:style w:type="paragraph" w:styleId="IntenseQuote">
    <w:name w:val="Intense Quote"/>
    <w:basedOn w:val="Normal"/>
    <w:next w:val="Normal"/>
    <w:link w:val="IntenseQuoteChar"/>
    <w:uiPriority w:val="30"/>
    <w:qFormat/>
    <w:rsid w:val="00FD333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D333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D3336"/>
    <w:rPr>
      <w:i/>
      <w:iCs/>
      <w:color w:val="595959" w:themeColor="text1" w:themeTint="A6"/>
    </w:rPr>
  </w:style>
  <w:style w:type="character" w:styleId="IntenseEmphasis">
    <w:name w:val="Intense Emphasis"/>
    <w:basedOn w:val="DefaultParagraphFont"/>
    <w:uiPriority w:val="21"/>
    <w:qFormat/>
    <w:rsid w:val="00FD3336"/>
    <w:rPr>
      <w:b/>
      <w:bCs/>
      <w:i/>
      <w:iCs/>
    </w:rPr>
  </w:style>
  <w:style w:type="character" w:styleId="SubtleReference">
    <w:name w:val="Subtle Reference"/>
    <w:basedOn w:val="DefaultParagraphFont"/>
    <w:uiPriority w:val="31"/>
    <w:qFormat/>
    <w:rsid w:val="00FD333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D3336"/>
    <w:rPr>
      <w:b/>
      <w:bCs/>
      <w:smallCaps/>
      <w:color w:val="44546A" w:themeColor="text2"/>
      <w:u w:val="single"/>
    </w:rPr>
  </w:style>
  <w:style w:type="character" w:styleId="BookTitle">
    <w:name w:val="Book Title"/>
    <w:basedOn w:val="DefaultParagraphFont"/>
    <w:uiPriority w:val="33"/>
    <w:qFormat/>
    <w:rsid w:val="00FD3336"/>
    <w:rPr>
      <w:b/>
      <w:bCs/>
      <w:smallCaps/>
      <w:spacing w:val="10"/>
    </w:rPr>
  </w:style>
  <w:style w:type="paragraph" w:styleId="TOCHeading">
    <w:name w:val="TOC Heading"/>
    <w:basedOn w:val="Heading1"/>
    <w:next w:val="Normal"/>
    <w:uiPriority w:val="39"/>
    <w:semiHidden/>
    <w:unhideWhenUsed/>
    <w:qFormat/>
    <w:rsid w:val="00FD3336"/>
    <w:pPr>
      <w:outlineLvl w:val="9"/>
    </w:pPr>
  </w:style>
  <w:style w:type="paragraph" w:styleId="Header">
    <w:name w:val="header"/>
    <w:basedOn w:val="Normal"/>
    <w:link w:val="HeaderChar"/>
    <w:uiPriority w:val="99"/>
    <w:unhideWhenUsed/>
    <w:rsid w:val="00FD3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336"/>
  </w:style>
  <w:style w:type="paragraph" w:styleId="Footer">
    <w:name w:val="footer"/>
    <w:basedOn w:val="Normal"/>
    <w:link w:val="FooterChar"/>
    <w:uiPriority w:val="99"/>
    <w:unhideWhenUsed/>
    <w:rsid w:val="00FD3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336"/>
  </w:style>
  <w:style w:type="character" w:customStyle="1" w:styleId="Hyperlink1">
    <w:name w:val="Hyperlink1"/>
    <w:basedOn w:val="DefaultParagraphFont"/>
    <w:uiPriority w:val="99"/>
    <w:unhideWhenUsed/>
    <w:rsid w:val="00FD3336"/>
    <w:rPr>
      <w:color w:val="0000FF"/>
      <w:u w:val="single"/>
    </w:rPr>
  </w:style>
  <w:style w:type="character" w:styleId="Hyperlink">
    <w:name w:val="Hyperlink"/>
    <w:basedOn w:val="DefaultParagraphFont"/>
    <w:uiPriority w:val="99"/>
    <w:unhideWhenUsed/>
    <w:rsid w:val="00FD3336"/>
    <w:rPr>
      <w:color w:val="0563C1" w:themeColor="hyperlink"/>
      <w:u w:val="single"/>
    </w:rPr>
  </w:style>
  <w:style w:type="character" w:styleId="UnresolvedMention">
    <w:name w:val="Unresolved Mention"/>
    <w:basedOn w:val="DefaultParagraphFont"/>
    <w:uiPriority w:val="99"/>
    <w:semiHidden/>
    <w:unhideWhenUsed/>
    <w:rsid w:val="003702A8"/>
    <w:rPr>
      <w:color w:val="605E5C"/>
      <w:shd w:val="clear" w:color="auto" w:fill="E1DFDD"/>
    </w:rPr>
  </w:style>
  <w:style w:type="paragraph" w:styleId="NormalWeb">
    <w:name w:val="Normal (Web)"/>
    <w:basedOn w:val="Normal"/>
    <w:uiPriority w:val="99"/>
    <w:semiHidden/>
    <w:unhideWhenUsed/>
    <w:rsid w:val="00311118"/>
    <w:pPr>
      <w:spacing w:after="0" w:line="240" w:lineRule="auto"/>
    </w:pPr>
    <w:rPr>
      <w:rFonts w:ascii="Aptos" w:eastAsiaTheme="minorHAnsi" w:hAnsi="Aptos" w:cs="Aptos"/>
      <w:sz w:val="24"/>
      <w:szCs w:val="24"/>
      <w:lang w:eastAsia="en-GB"/>
    </w:rPr>
  </w:style>
  <w:style w:type="paragraph" w:customStyle="1" w:styleId="Bullet">
    <w:name w:val="Bullet"/>
    <w:rsid w:val="00631472"/>
    <w:pPr>
      <w:numPr>
        <w:numId w:val="1"/>
      </w:numPr>
      <w:suppressAutoHyphens/>
      <w:autoSpaceDN w:val="0"/>
      <w:spacing w:after="284" w:line="288" w:lineRule="auto"/>
    </w:pPr>
    <w:rPr>
      <w:rFonts w:ascii="Arial" w:eastAsia="Times New Roman" w:hAnsi="Arial" w:cs="Times New Roman"/>
      <w:sz w:val="24"/>
      <w:szCs w:val="20"/>
      <w:lang w:eastAsia="en-GB"/>
    </w:rPr>
  </w:style>
  <w:style w:type="numbering" w:customStyle="1" w:styleId="LFO2">
    <w:name w:val="LFO2"/>
    <w:rsid w:val="00631472"/>
    <w:pPr>
      <w:numPr>
        <w:numId w:val="1"/>
      </w:numPr>
    </w:pPr>
  </w:style>
  <w:style w:type="character" w:styleId="FollowedHyperlink">
    <w:name w:val="FollowedHyperlink"/>
    <w:basedOn w:val="DefaultParagraphFont"/>
    <w:uiPriority w:val="99"/>
    <w:semiHidden/>
    <w:unhideWhenUsed/>
    <w:rsid w:val="006163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538013">
      <w:bodyDiv w:val="1"/>
      <w:marLeft w:val="0"/>
      <w:marRight w:val="0"/>
      <w:marTop w:val="0"/>
      <w:marBottom w:val="0"/>
      <w:divBdr>
        <w:top w:val="none" w:sz="0" w:space="0" w:color="auto"/>
        <w:left w:val="none" w:sz="0" w:space="0" w:color="auto"/>
        <w:bottom w:val="none" w:sz="0" w:space="0" w:color="auto"/>
        <w:right w:val="none" w:sz="0" w:space="0" w:color="auto"/>
      </w:divBdr>
    </w:div>
    <w:div w:id="1214931118">
      <w:bodyDiv w:val="1"/>
      <w:marLeft w:val="0"/>
      <w:marRight w:val="0"/>
      <w:marTop w:val="0"/>
      <w:marBottom w:val="0"/>
      <w:divBdr>
        <w:top w:val="none" w:sz="0" w:space="0" w:color="auto"/>
        <w:left w:val="none" w:sz="0" w:space="0" w:color="auto"/>
        <w:bottom w:val="none" w:sz="0" w:space="0" w:color="auto"/>
        <w:right w:val="none" w:sz="0" w:space="0" w:color="auto"/>
      </w:divBdr>
    </w:div>
    <w:div w:id="1426264030">
      <w:bodyDiv w:val="1"/>
      <w:marLeft w:val="0"/>
      <w:marRight w:val="0"/>
      <w:marTop w:val="0"/>
      <w:marBottom w:val="0"/>
      <w:divBdr>
        <w:top w:val="none" w:sz="0" w:space="0" w:color="auto"/>
        <w:left w:val="none" w:sz="0" w:space="0" w:color="auto"/>
        <w:bottom w:val="none" w:sz="0" w:space="0" w:color="auto"/>
        <w:right w:val="none" w:sz="0" w:space="0" w:color="auto"/>
      </w:divBdr>
    </w:div>
    <w:div w:id="1668167036">
      <w:bodyDiv w:val="1"/>
      <w:marLeft w:val="0"/>
      <w:marRight w:val="0"/>
      <w:marTop w:val="0"/>
      <w:marBottom w:val="0"/>
      <w:divBdr>
        <w:top w:val="none" w:sz="0" w:space="0" w:color="auto"/>
        <w:left w:val="none" w:sz="0" w:space="0" w:color="auto"/>
        <w:bottom w:val="none" w:sz="0" w:space="0" w:color="auto"/>
        <w:right w:val="none" w:sz="0" w:space="0" w:color="auto"/>
      </w:divBdr>
    </w:div>
    <w:div w:id="182551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3003049029" TargetMode="External"/><Relationship Id="rId13" Type="http://schemas.openxmlformats.org/officeDocument/2006/relationships/hyperlink" Target="https://digital.nhs.uk/services/national-child-measurement-programme" TargetMode="External"/><Relationship Id="rId18" Type="http://schemas.openxmlformats.org/officeDocument/2006/relationships/image" Target="media/image1.jpeg"/><Relationship Id="rId26" Type="http://schemas.openxmlformats.org/officeDocument/2006/relationships/image" Target="cid:2577b1d6-e3b5-419b-8162-822307fc6c3a" TargetMode="External"/><Relationship Id="rId3" Type="http://schemas.openxmlformats.org/officeDocument/2006/relationships/styles" Target="styles.xml"/><Relationship Id="rId21" Type="http://schemas.openxmlformats.org/officeDocument/2006/relationships/hyperlink" Target="tel:03003049029" TargetMode="External"/><Relationship Id="rId7" Type="http://schemas.openxmlformats.org/officeDocument/2006/relationships/endnotes" Target="endnotes.xml"/><Relationship Id="rId12" Type="http://schemas.openxmlformats.org/officeDocument/2006/relationships/hyperlink" Target="https://digital.nhs.uk/data-and-information/keeping-data-safe-and-benefitting-the-public/gdpr/gdpr-register/national-child-measurement-programme-ncmp-gdpr-information" TargetMode="External"/><Relationship Id="rId17" Type="http://schemas.openxmlformats.org/officeDocument/2006/relationships/hyperlink" Target="https://www.nhs.uk/healthier-families/"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gbr01.safelinks.protection.outlook.com/?url=https%3A%2F%2Fcumbria.childscreening.co.uk%2FForms%2FChildScreeningOptOut&amp;data=05%7C02%7Canna.penrose%40nhs.net%7Cdfa8e93c52e3406bc20908de00f7c806%7C37c354b285b047f5b22207b48d774ee3%7C0%7C1%7C638949261382424199%7CUnknown%7CTWFpbGZsb3d8eyJFbXB0eU1hcGkiOnRydWUsIlYiOiIwLjAuMDAwMCIsIlAiOiJXaW4zMiIsIkFOIjoiTWFpbCIsIldUIjoyfQ%3D%3D%7C0%7C%7C%7C&amp;sdata=r6JymbD53A8w3NvYseLTONzHOXkEwg5DULu6RPbYf%2FU%3D&amp;reserved=0" TargetMode="External"/><Relationship Id="rId20" Type="http://schemas.openxmlformats.org/officeDocument/2006/relationships/hyperlink" Target="https://digital.nhs.uk/services/national-child-measurement-programm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child-measurement-programme-privacy-notice" TargetMode="External"/><Relationship Id="rId24" Type="http://schemas.openxmlformats.org/officeDocument/2006/relationships/hyperlink" Target="https://hdftchildrenshealthservice.co.uk/download-our-ap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dft.nhs.uk/privacy-notices/" TargetMode="External"/><Relationship Id="rId23" Type="http://schemas.openxmlformats.org/officeDocument/2006/relationships/hyperlink" Target="https://www.facebook.com/growinghealthycumberland" TargetMode="External"/><Relationship Id="rId28" Type="http://schemas.openxmlformats.org/officeDocument/2006/relationships/footer" Target="footer1.xml"/><Relationship Id="rId10" Type="http://schemas.openxmlformats.org/officeDocument/2006/relationships/hyperlink" Target="https://www.youtube.com/watch?v=7W771420z9g" TargetMode="External"/><Relationship Id="rId19" Type="http://schemas.openxmlformats.org/officeDocument/2006/relationships/hyperlink" Target="https://www.nhs.uk/live-well/healthy-weight/childrens-weight/national-child-measurement-programm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dft.spoc0-19cumberland@nhs.net" TargetMode="External"/><Relationship Id="rId14" Type="http://schemas.openxmlformats.org/officeDocument/2006/relationships/hyperlink" Target="https://www.cumberland.gov.uk/your-council/data-protection-and-privacy/services-privacy-notices" TargetMode="External"/><Relationship Id="rId22" Type="http://schemas.openxmlformats.org/officeDocument/2006/relationships/hyperlink" Target="mailto:hdft.spoc0-19cumberland@nhs.net" TargetMode="External"/><Relationship Id="rId27" Type="http://schemas.openxmlformats.org/officeDocument/2006/relationships/header" Target="head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5.png"/><Relationship Id="rId4"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atham\Downloads\teamHDFT%20A4%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HDFT">
      <a:majorFont>
        <a:latin typeface="Arial"/>
        <a:ea typeface=""/>
        <a:cs typeface=""/>
      </a:majorFont>
      <a:minorFont>
        <a:latin typeface="Arial MT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43598-E825-4D07-8505-DDCBBBF38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teamHDFT A4 template 2</Template>
  <TotalTime>0</TotalTime>
  <Pages>3</Pages>
  <Words>1014</Words>
  <Characters>5786</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teamHDFT A4 template 2</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teamHDFT A4 template 2</dc:title>
  <dc:subject/>
  <dc:creator>Giles Latham</dc:creator>
  <cp:keywords/>
  <dc:description/>
  <cp:lastModifiedBy>Admin</cp:lastModifiedBy>
  <cp:revision>2</cp:revision>
  <dcterms:created xsi:type="dcterms:W3CDTF">2025-11-04T12:12:00Z</dcterms:created>
  <dcterms:modified xsi:type="dcterms:W3CDTF">2025-11-04T12:12:00Z</dcterms:modified>
</cp:coreProperties>
</file>